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D12611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C74DF2">
        <w:rPr>
          <w:rFonts w:ascii="Times New Roman" w:hAnsi="Times New Roman" w:cs="Times New Roman"/>
          <w:i/>
          <w:sz w:val="44"/>
        </w:rPr>
        <w:t>2</w:t>
      </w:r>
      <w:r w:rsidR="00D12611">
        <w:rPr>
          <w:rFonts w:ascii="Times New Roman" w:hAnsi="Times New Roman" w:cs="Times New Roman"/>
          <w:i/>
          <w:sz w:val="44"/>
        </w:rPr>
        <w:t>8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130CE">
        <w:rPr>
          <w:rFonts w:ascii="Times New Roman" w:hAnsi="Times New Roman" w:cs="Times New Roman"/>
          <w:i/>
          <w:sz w:val="44"/>
        </w:rPr>
        <w:t>апреля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DC6988">
        <w:rPr>
          <w:rFonts w:cs="Times New Roman"/>
          <w:i/>
          <w:sz w:val="44"/>
        </w:rPr>
        <w:t>1</w:t>
      </w:r>
      <w:r w:rsidR="00D12611">
        <w:rPr>
          <w:rFonts w:cs="Times New Roman"/>
          <w:i/>
          <w:sz w:val="44"/>
        </w:rPr>
        <w:t>4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12611" w:rsidRPr="00D12611" w:rsidRDefault="00D12611" w:rsidP="00D12611">
      <w:pPr>
        <w:tabs>
          <w:tab w:val="left" w:pos="82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lastRenderedPageBreak/>
        <w:t>28.04.2025Г. №16</w:t>
      </w:r>
    </w:p>
    <w:p w:rsidR="00D12611" w:rsidRPr="00D12611" w:rsidRDefault="00D12611" w:rsidP="00D1261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D12611" w:rsidRPr="00D12611" w:rsidRDefault="00D12611" w:rsidP="00D1261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12611" w:rsidRPr="00D12611" w:rsidRDefault="00D12611" w:rsidP="00D1261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t>ТУЛУНСКИЙ МУНИЦИПАЛЬНЫЙ РАЙОН</w:t>
      </w:r>
    </w:p>
    <w:p w:rsidR="00D12611" w:rsidRPr="00D12611" w:rsidRDefault="00D12611" w:rsidP="00D12611">
      <w:pPr>
        <w:spacing w:after="0" w:line="240" w:lineRule="auto"/>
        <w:ind w:right="42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t>УСТЬ–КУЛЬСКОЕ СЕЛЬСКОЕ ПОСЕЛЕНИЕ</w:t>
      </w:r>
    </w:p>
    <w:p w:rsidR="00D12611" w:rsidRPr="00D12611" w:rsidRDefault="00D12611" w:rsidP="00D12611">
      <w:pPr>
        <w:widowControl w:val="0"/>
        <w:autoSpaceDE w:val="0"/>
        <w:autoSpaceDN w:val="0"/>
        <w:adjustRightInd w:val="0"/>
        <w:spacing w:after="0" w:line="314" w:lineRule="exact"/>
        <w:ind w:right="-2"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t>ПОСТАНОВЛЕНИЕ АДМИНСТРАЦИИ</w:t>
      </w: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2611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УСТЬ-КУЛЬСКОГО СЕЛЬСКОГО ПОСЕЛЕНИЯ ОТ 14.11.2024 Г. № 73 «ОБ УТВЕРЖДЕНИИ МЕРОПРИЯТИЙ ПЕРЕЧНЯ ПРОЕКТОВ НАРОДНЫХ ИНИЦИАТИВ, ПОРЯДКА ОРГАНИЗАЦИИ РАБОТЫ ПО ЕГО РЕАЛИЗАЦИИ И РАСХОДОВАНИЯ БЮДЖЕТНЫХ СРЕДСТВ В 2025, 2026, 2027 ГГ.»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12611" w:rsidRPr="00D12611" w:rsidRDefault="00D12611" w:rsidP="00D12611">
      <w:pPr>
        <w:spacing w:after="0"/>
        <w:ind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D12611">
        <w:rPr>
          <w:rFonts w:ascii="Arial" w:eastAsia="Times New Roman" w:hAnsi="Arial" w:cs="Arial"/>
          <w:bCs/>
          <w:sz w:val="24"/>
          <w:szCs w:val="24"/>
        </w:rPr>
        <w:t xml:space="preserve">В целях </w:t>
      </w:r>
      <w:proofErr w:type="spellStart"/>
      <w:r w:rsidRPr="00D12611">
        <w:rPr>
          <w:rFonts w:ascii="Arial" w:eastAsia="Times New Roman" w:hAnsi="Arial" w:cs="Arial"/>
          <w:bCs/>
          <w:sz w:val="24"/>
          <w:szCs w:val="24"/>
        </w:rPr>
        <w:t>софинансирования</w:t>
      </w:r>
      <w:proofErr w:type="spellEnd"/>
      <w:r w:rsidRPr="00D12611">
        <w:rPr>
          <w:rFonts w:ascii="Arial" w:eastAsia="Times New Roman" w:hAnsi="Arial" w:cs="Arial"/>
          <w:bCs/>
          <w:sz w:val="24"/>
          <w:szCs w:val="24"/>
        </w:rPr>
        <w:t xml:space="preserve"> расходных обязательств, возникающих при реализации в 2025 году мероприятий перечня народных инициатив, сформированных на собрании граждан 07.11.2024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D12611">
        <w:rPr>
          <w:rFonts w:ascii="Arial" w:eastAsia="Times New Roman" w:hAnsi="Arial" w:cs="Arial"/>
          <w:bCs/>
          <w:sz w:val="24"/>
          <w:szCs w:val="24"/>
        </w:rPr>
        <w:t>софинансирования</w:t>
      </w:r>
      <w:proofErr w:type="spellEnd"/>
      <w:r w:rsidRPr="00D12611">
        <w:rPr>
          <w:rFonts w:ascii="Arial" w:eastAsia="Times New Roman" w:hAnsi="Arial" w:cs="Arial"/>
          <w:bCs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proofErr w:type="gramEnd"/>
      <w:r w:rsidRPr="00D12611">
        <w:rPr>
          <w:rFonts w:ascii="Arial" w:eastAsia="Times New Roman" w:hAnsi="Arial" w:cs="Arial"/>
          <w:bCs/>
          <w:sz w:val="24"/>
          <w:szCs w:val="24"/>
        </w:rPr>
        <w:t>, руководствуясь пунктом 1 статьи 78.1, пунктом 1 статьи 86, статьей 161 Бюджетного кодекса РФ, Уставом Усть-Кульского муниципального образования,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12611" w:rsidRPr="00D12611" w:rsidRDefault="00D12611" w:rsidP="00D12611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D12611">
        <w:rPr>
          <w:rFonts w:ascii="Arial" w:eastAsia="Times New Roman" w:hAnsi="Arial" w:cs="Arial"/>
          <w:b/>
          <w:bCs/>
          <w:sz w:val="30"/>
          <w:szCs w:val="30"/>
        </w:rPr>
        <w:t>ПОСТАНОВЛЯЮ:</w:t>
      </w:r>
    </w:p>
    <w:p w:rsidR="00D12611" w:rsidRPr="00D12611" w:rsidRDefault="00D12611" w:rsidP="00D12611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D12611" w:rsidRPr="00D12611" w:rsidRDefault="00D12611" w:rsidP="00D1261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 xml:space="preserve">Внести в постановление администрации Усть-Кульского сельского поселения от 14.11.2024 г. № 73 «Об утверждении мероприятий перечня проектов народных инициатив, порядка организации работы по его реализации и расходования бюджетных средств в 2025, 2026, 2027 гг., следующие изменения: </w:t>
      </w:r>
    </w:p>
    <w:p w:rsidR="00D12611" w:rsidRPr="00D12611" w:rsidRDefault="00D12611" w:rsidP="00D1261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131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>Пункт 1. Изложить в следующей редакции:</w:t>
      </w:r>
    </w:p>
    <w:p w:rsidR="00D12611" w:rsidRPr="00D12611" w:rsidRDefault="00D12611" w:rsidP="00D1261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>1.</w:t>
      </w:r>
      <w:r w:rsidRPr="00D12611">
        <w:rPr>
          <w:rFonts w:ascii="Arial" w:eastAsia="Times New Roman" w:hAnsi="Arial" w:cs="Arial"/>
          <w:bCs/>
          <w:sz w:val="24"/>
          <w:szCs w:val="24"/>
        </w:rPr>
        <w:tab/>
        <w:t>Утвердить перечень проектов народных инициатив на 2025 год и на плановый период 2026 и 2027 годы, реализация которых осуществляется за счет средств областного бюджета в следующей редакции:</w:t>
      </w:r>
    </w:p>
    <w:p w:rsidR="00D12611" w:rsidRPr="00D12611" w:rsidRDefault="00D12611" w:rsidP="00D12611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 xml:space="preserve">2025 год – 4 100 (четыре тысячи сто) рублей 00 копеек </w:t>
      </w:r>
      <w:r w:rsidRPr="00D12611">
        <w:rPr>
          <w:rFonts w:ascii="Arial" w:eastAsia="Times New Roman" w:hAnsi="Arial" w:cs="Arial"/>
          <w:sz w:val="24"/>
          <w:szCs w:val="24"/>
        </w:rPr>
        <w:t>и субсидии из областного бюджета в сумме 400 000 (четыреста тысяч) рублей 00 копеек</w:t>
      </w:r>
      <w:r w:rsidRPr="00D1261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12611" w:rsidRPr="00D12611" w:rsidRDefault="00D12611" w:rsidP="00D12611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 xml:space="preserve">2026 год - 4 100 (четыре тысячи сто) рублей 00 копеек </w:t>
      </w:r>
      <w:r w:rsidRPr="00D12611">
        <w:rPr>
          <w:rFonts w:ascii="Arial" w:eastAsia="Times New Roman" w:hAnsi="Arial" w:cs="Arial"/>
          <w:sz w:val="24"/>
          <w:szCs w:val="24"/>
        </w:rPr>
        <w:t>и субсидии из областного бюджета в сумме 400 000 (четыреста тысяч) рублей 00 копеек</w:t>
      </w:r>
      <w:r w:rsidRPr="00D1261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12611" w:rsidRPr="00D12611" w:rsidRDefault="00D12611" w:rsidP="00D12611">
      <w:pPr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bCs/>
          <w:sz w:val="24"/>
          <w:szCs w:val="24"/>
        </w:rPr>
        <w:t xml:space="preserve">2027 год - 4 100 (четыре тысячи сто) </w:t>
      </w:r>
      <w:r w:rsidRPr="00D12611">
        <w:rPr>
          <w:rFonts w:ascii="Arial" w:eastAsia="Times New Roman" w:hAnsi="Arial" w:cs="Arial"/>
          <w:sz w:val="24"/>
          <w:szCs w:val="24"/>
        </w:rPr>
        <w:t>рублей 00 копеек и субсидии из областного бюджета в сумме 400 000 (четыреста тысяч) рублей 00 копеек</w:t>
      </w:r>
      <w:r w:rsidRPr="00D12611">
        <w:rPr>
          <w:rFonts w:ascii="Arial" w:eastAsia="Times New Roman" w:hAnsi="Arial" w:cs="Arial"/>
          <w:bCs/>
          <w:sz w:val="24"/>
          <w:szCs w:val="24"/>
        </w:rPr>
        <w:t xml:space="preserve"> (приложение № 1). </w:t>
      </w:r>
    </w:p>
    <w:p w:rsidR="00D12611" w:rsidRPr="00D12611" w:rsidRDefault="00D12611" w:rsidP="00D12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2. </w:t>
      </w:r>
      <w:r w:rsidRPr="00D12611">
        <w:rPr>
          <w:rFonts w:ascii="Arial" w:eastAsia="Times New Roman" w:hAnsi="Arial" w:cs="Arial"/>
          <w:bCs/>
          <w:sz w:val="24"/>
          <w:szCs w:val="24"/>
        </w:rPr>
        <w:t xml:space="preserve">Приложение № 1 изложить в новой редакции (прилагается). 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          3. Настоящее постановление опубликовать в газете «Усть-Кульский вестник» и разместить на официальном сайте администрации Усть-Кульского сельского поселения</w:t>
      </w:r>
    </w:p>
    <w:p w:rsidR="00D12611" w:rsidRPr="00D12611" w:rsidRDefault="00D12611" w:rsidP="00D1261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lastRenderedPageBreak/>
        <w:t xml:space="preserve">4.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D12611" w:rsidRPr="00D12611" w:rsidRDefault="00D12611" w:rsidP="00D12611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D12611" w:rsidRPr="00D12611" w:rsidRDefault="00D12611" w:rsidP="00D12611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D12611" w:rsidRPr="00D12611" w:rsidRDefault="00D12611" w:rsidP="00D12611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126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Глава Усть-Кульского сельского поселения</w:t>
      </w:r>
    </w:p>
    <w:p w:rsidR="00D12611" w:rsidRPr="00D12611" w:rsidRDefault="00D12611" w:rsidP="00D12611">
      <w:pPr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D126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Т.А. </w:t>
      </w:r>
      <w:proofErr w:type="spellStart"/>
      <w:r w:rsidRPr="00D1261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Процан</w:t>
      </w:r>
      <w:proofErr w:type="spellEnd"/>
    </w:p>
    <w:p w:rsidR="00D12611" w:rsidRPr="00D12611" w:rsidRDefault="00D12611" w:rsidP="00D12611">
      <w:pPr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D12611" w:rsidRPr="00D12611" w:rsidRDefault="00D12611" w:rsidP="00D12611">
      <w:pPr>
        <w:spacing w:after="0" w:line="240" w:lineRule="auto"/>
        <w:jc w:val="right"/>
        <w:rPr>
          <w:rFonts w:ascii="Courier New" w:eastAsiaTheme="minorHAnsi" w:hAnsi="Courier New" w:cs="Courier New"/>
          <w:color w:val="000000"/>
          <w:lang w:eastAsia="en-US"/>
        </w:rPr>
      </w:pPr>
      <w:r w:rsidRPr="00D12611">
        <w:rPr>
          <w:rFonts w:ascii="Courier New" w:eastAsiaTheme="minorHAnsi" w:hAnsi="Courier New" w:cs="Courier New"/>
          <w:color w:val="000000"/>
          <w:lang w:eastAsia="en-US"/>
        </w:rPr>
        <w:t>Приложение № 1</w:t>
      </w:r>
    </w:p>
    <w:p w:rsidR="00D12611" w:rsidRPr="00D12611" w:rsidRDefault="00D12611" w:rsidP="00D12611">
      <w:pPr>
        <w:spacing w:after="0" w:line="240" w:lineRule="auto"/>
        <w:jc w:val="right"/>
        <w:rPr>
          <w:rFonts w:ascii="Courier New" w:eastAsiaTheme="minorHAnsi" w:hAnsi="Courier New" w:cs="Courier New"/>
          <w:color w:val="000000"/>
          <w:lang w:eastAsia="en-US"/>
        </w:rPr>
      </w:pPr>
      <w:r w:rsidRPr="00D12611">
        <w:rPr>
          <w:rFonts w:ascii="Courier New" w:eastAsiaTheme="minorHAnsi" w:hAnsi="Courier New" w:cs="Courier New"/>
          <w:color w:val="000000"/>
          <w:lang w:eastAsia="en-US"/>
        </w:rPr>
        <w:t>к постановлению администрации</w:t>
      </w:r>
    </w:p>
    <w:p w:rsidR="00D12611" w:rsidRPr="00D12611" w:rsidRDefault="00D12611" w:rsidP="00D12611">
      <w:pPr>
        <w:spacing w:after="0" w:line="240" w:lineRule="auto"/>
        <w:jc w:val="right"/>
        <w:rPr>
          <w:rFonts w:ascii="Courier New" w:eastAsiaTheme="minorHAnsi" w:hAnsi="Courier New" w:cs="Courier New"/>
          <w:color w:val="000000"/>
          <w:lang w:eastAsia="en-US"/>
        </w:rPr>
      </w:pPr>
      <w:r w:rsidRPr="00D12611">
        <w:rPr>
          <w:rFonts w:ascii="Courier New" w:eastAsiaTheme="minorHAnsi" w:hAnsi="Courier New" w:cs="Courier New"/>
          <w:color w:val="000000"/>
          <w:lang w:eastAsia="en-US"/>
        </w:rPr>
        <w:t>Усть-Кульского сельского поселения</w:t>
      </w:r>
    </w:p>
    <w:p w:rsidR="00D12611" w:rsidRPr="00D12611" w:rsidRDefault="00D12611" w:rsidP="00D1261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D12611">
        <w:rPr>
          <w:rFonts w:ascii="Courier New" w:eastAsiaTheme="minorHAnsi" w:hAnsi="Courier New" w:cs="Courier New"/>
          <w:color w:val="000000"/>
          <w:lang w:eastAsia="en-US"/>
        </w:rPr>
        <w:t xml:space="preserve"> от 28.04.2025 г № 16</w:t>
      </w: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2611">
        <w:rPr>
          <w:rFonts w:ascii="Arial" w:eastAsia="Times New Roman" w:hAnsi="Arial" w:cs="Arial"/>
          <w:b/>
          <w:bCs/>
          <w:sz w:val="24"/>
          <w:szCs w:val="24"/>
        </w:rPr>
        <w:t>перечень проектов народных инициатив на 2025 год и плановом периоде 2026 и 2027годах</w:t>
      </w: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УСТЬ-КУЛЬСКОЕ МУНИЦИПАЛЬНОЕ ОБРАЗОВАНИЕ</w:t>
      </w: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(наименование муниципального района)</w:t>
      </w:r>
    </w:p>
    <w:p w:rsidR="00D12611" w:rsidRPr="00D12611" w:rsidRDefault="00D12611" w:rsidP="00D126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1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993"/>
        <w:gridCol w:w="1417"/>
        <w:gridCol w:w="1843"/>
        <w:gridCol w:w="1417"/>
        <w:gridCol w:w="1117"/>
      </w:tblGrid>
      <w:tr w:rsidR="00D12611" w:rsidRPr="00D12611" w:rsidTr="00C53B90">
        <w:trPr>
          <w:trHeight w:val="4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№ </w:t>
            </w:r>
            <w:proofErr w:type="gramStart"/>
            <w:r w:rsidRPr="00D12611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D12611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Наименование мероприятия с количественными характеристиками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Объем финансирования - всего,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в  том числе </w:t>
            </w:r>
            <w:proofErr w:type="gramStart"/>
            <w:r w:rsidRPr="00D12611">
              <w:rPr>
                <w:rFonts w:ascii="Courier New" w:eastAsia="Times New Roman" w:hAnsi="Courier New" w:cs="Courier New"/>
              </w:rPr>
              <w:t>из</w:t>
            </w:r>
            <w:proofErr w:type="gramEnd"/>
            <w:r w:rsidRPr="00D12611">
              <w:rPr>
                <w:rFonts w:ascii="Courier New" w:eastAsia="Times New Roman" w:hAnsi="Courier New" w:cs="Courier New"/>
              </w:rPr>
              <w:t>: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Пункт </w:t>
            </w:r>
            <w:r w:rsidRPr="00D12611">
              <w:rPr>
                <w:rFonts w:ascii="Courier New" w:eastAsia="Times New Roman" w:hAnsi="Courier New" w:cs="Courier New"/>
              </w:rPr>
              <w:br/>
              <w:t>статьи ФЗ от 06.10.2003 г.</w:t>
            </w:r>
            <w:r w:rsidRPr="00D12611">
              <w:rPr>
                <w:rFonts w:ascii="Courier New" w:eastAsia="Times New Roman" w:hAnsi="Courier New" w:cs="Courier New"/>
              </w:rPr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D12611" w:rsidRPr="00D12611" w:rsidTr="00C53B90">
        <w:trPr>
          <w:trHeight w:val="22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областного бюджета,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местного        бюджета, руб.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D12611" w:rsidRPr="00D12611" w:rsidTr="00C53B90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Благоустройство территории в с. Усть-Кульск, ул. </w:t>
            </w:r>
            <w:proofErr w:type="gramStart"/>
            <w:r w:rsidRPr="00D12611">
              <w:rPr>
                <w:rFonts w:ascii="Courier New" w:eastAsia="Times New Roman" w:hAnsi="Courier New" w:cs="Courier New"/>
              </w:rPr>
              <w:t>Школьная</w:t>
            </w:r>
            <w:proofErr w:type="gramEnd"/>
            <w:r w:rsidRPr="00D12611">
              <w:rPr>
                <w:rFonts w:ascii="Courier New" w:eastAsia="Times New Roman" w:hAnsi="Courier New" w:cs="Courier New"/>
              </w:rPr>
              <w:t xml:space="preserve">, 21б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до 31 декабря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      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296 956,2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3 043,80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14.1.19</w:t>
            </w:r>
          </w:p>
        </w:tc>
      </w:tr>
      <w:tr w:rsidR="00D12611" w:rsidRPr="00D12611" w:rsidTr="00C53B90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Приобретение оргтехники в МКУК КДЦ с. Усть-Кульск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до 31 декабря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54 100,00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53 551,10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548,90    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14.1.12</w:t>
            </w:r>
          </w:p>
        </w:tc>
      </w:tr>
      <w:tr w:rsidR="00D12611" w:rsidRPr="00D12611" w:rsidTr="00C53B90">
        <w:trPr>
          <w:trHeight w:val="7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Обеспечение первичных мер пожарной безопасности (создание минерализованных полос в </w:t>
            </w:r>
            <w:r w:rsidRPr="00D12611">
              <w:rPr>
                <w:rFonts w:ascii="Courier New" w:eastAsia="Times New Roman" w:hAnsi="Courier New" w:cs="Courier New"/>
              </w:rPr>
              <w:lastRenderedPageBreak/>
              <w:t>населенных пунктах с. Усть-Кульск, д. Ангуй, п. Ангуйский).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lastRenderedPageBreak/>
              <w:t>до 31 декабря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49 492,7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507,3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14.1.14</w:t>
            </w:r>
          </w:p>
        </w:tc>
      </w:tr>
      <w:tr w:rsidR="00D12611" w:rsidRPr="00D12611" w:rsidTr="00C53B90">
        <w:trPr>
          <w:trHeight w:val="7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Приобретение и установка спортивной площадки </w:t>
            </w:r>
            <w:proofErr w:type="gramStart"/>
            <w:r w:rsidRPr="00D12611">
              <w:rPr>
                <w:rFonts w:ascii="Courier New" w:eastAsia="Times New Roman" w:hAnsi="Courier New" w:cs="Courier New"/>
              </w:rPr>
              <w:t>в</w:t>
            </w:r>
            <w:proofErr w:type="gramEnd"/>
            <w:r w:rsidRPr="00D12611">
              <w:rPr>
                <w:rFonts w:ascii="Courier New" w:eastAsia="Times New Roman" w:hAnsi="Courier New" w:cs="Courier New"/>
              </w:rPr>
              <w:t xml:space="preserve"> с. Усть-Кульск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до 31 декабря 2026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  </w:t>
            </w:r>
          </w:p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404 100,00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          </w:t>
            </w: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4 100,00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14.1.4</w:t>
            </w:r>
          </w:p>
        </w:tc>
      </w:tr>
      <w:tr w:rsidR="00D12611" w:rsidRPr="00D12611" w:rsidTr="00C53B90">
        <w:trPr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Приобретение и установка спортивной площадки </w:t>
            </w:r>
            <w:proofErr w:type="gramStart"/>
            <w:r w:rsidRPr="00D12611">
              <w:rPr>
                <w:rFonts w:ascii="Courier New" w:eastAsia="Times New Roman" w:hAnsi="Courier New" w:cs="Courier New"/>
              </w:rPr>
              <w:t>в</w:t>
            </w:r>
            <w:proofErr w:type="gramEnd"/>
            <w:r w:rsidRPr="00D12611">
              <w:rPr>
                <w:rFonts w:ascii="Courier New" w:eastAsia="Times New Roman" w:hAnsi="Courier New" w:cs="Courier New"/>
              </w:rPr>
              <w:t xml:space="preserve"> с. Усть-Кульск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до 31 декабря 2027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   </w:t>
            </w:r>
          </w:p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404 100,00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  </w:t>
            </w: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           </w:t>
            </w: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 xml:space="preserve">4 100,00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12611">
              <w:rPr>
                <w:rFonts w:ascii="Courier New" w:eastAsia="Times New Roman" w:hAnsi="Courier New" w:cs="Courier New"/>
                <w:color w:val="000000"/>
              </w:rPr>
              <w:t>14.1.14</w:t>
            </w:r>
          </w:p>
        </w:tc>
      </w:tr>
      <w:tr w:rsidR="00D12611" w:rsidRPr="00D12611" w:rsidTr="00C53B90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D12611">
              <w:rPr>
                <w:rFonts w:ascii="Courier New" w:eastAsia="Times New Roman" w:hAnsi="Courier New" w:cs="Courier New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1 212 300,00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      1 200 000,00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 xml:space="preserve">   12 300,00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11" w:rsidRPr="00D12611" w:rsidRDefault="00D12611" w:rsidP="00D126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D12611">
              <w:rPr>
                <w:rFonts w:ascii="Courier New" w:eastAsia="Times New Roman" w:hAnsi="Courier New" w:cs="Courier New"/>
              </w:rPr>
              <w:t> </w:t>
            </w:r>
          </w:p>
        </w:tc>
      </w:tr>
    </w:tbl>
    <w:p w:rsidR="00D12611" w:rsidRPr="00D12611" w:rsidRDefault="00D12611" w:rsidP="00D1261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ИРКУТСКАЯ ОБЛАСТЬ</w:t>
      </w:r>
    </w:p>
    <w:p w:rsidR="00D12611" w:rsidRPr="00D12611" w:rsidRDefault="00D12611" w:rsidP="00D126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ТУЛУНСКИЙ РАЙОН</w:t>
      </w:r>
    </w:p>
    <w:p w:rsidR="00D12611" w:rsidRPr="00D12611" w:rsidRDefault="00D12611" w:rsidP="00D1261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ПРОТОКОЛ</w:t>
      </w:r>
    </w:p>
    <w:p w:rsidR="00D12611" w:rsidRPr="00D12611" w:rsidRDefault="00D12611" w:rsidP="00D12611">
      <w:pPr>
        <w:tabs>
          <w:tab w:val="right" w:pos="9018"/>
        </w:tabs>
        <w:spacing w:after="0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СОБРАНИЯ ГРАЖДАН УСТЬ-КУЛЬСКОГО СЕЛЬСКОГО ПОСЕЛЕНИЯ</w:t>
      </w:r>
    </w:p>
    <w:p w:rsidR="00D12611" w:rsidRPr="00D12611" w:rsidRDefault="00D12611" w:rsidP="00D12611">
      <w:pPr>
        <w:tabs>
          <w:tab w:val="right" w:pos="9018"/>
        </w:tabs>
        <w:spacing w:after="0"/>
        <w:ind w:firstLine="360"/>
        <w:jc w:val="center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tabs>
          <w:tab w:val="right" w:pos="9018"/>
        </w:tabs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  <w:r w:rsidRPr="00D12611">
        <w:rPr>
          <w:rFonts w:ascii="Arial" w:eastAsia="Times New Roman" w:hAnsi="Arial" w:cs="Arial"/>
          <w:sz w:val="24"/>
          <w:szCs w:val="24"/>
        </w:rPr>
        <w:tab/>
        <w:t>18.04.2025г.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Начало собрания 13 часов 00 минут присутствовало 15 человек</w:t>
      </w:r>
    </w:p>
    <w:p w:rsidR="00D12611" w:rsidRPr="00D12611" w:rsidRDefault="00D12611" w:rsidP="00D12611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Председатель собрания –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Процан</w:t>
      </w:r>
      <w:proofErr w:type="spellEnd"/>
      <w:r w:rsidRPr="00D12611">
        <w:rPr>
          <w:rFonts w:ascii="Arial" w:eastAsia="Times New Roman" w:hAnsi="Arial" w:cs="Arial"/>
          <w:sz w:val="24"/>
          <w:szCs w:val="24"/>
        </w:rPr>
        <w:t xml:space="preserve"> Татьяна Анатольевна - глава Усть-Кульского муниципального образования</w:t>
      </w:r>
    </w:p>
    <w:p w:rsidR="00D12611" w:rsidRPr="00D12611" w:rsidRDefault="00D12611" w:rsidP="00D12611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Секретарь собрания –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Шавель</w:t>
      </w:r>
      <w:proofErr w:type="spellEnd"/>
      <w:r w:rsidRPr="00D12611">
        <w:rPr>
          <w:rFonts w:ascii="Arial" w:eastAsia="Times New Roman" w:hAnsi="Arial" w:cs="Arial"/>
          <w:sz w:val="24"/>
          <w:szCs w:val="24"/>
        </w:rPr>
        <w:t xml:space="preserve"> Дарья Викторовна</w:t>
      </w:r>
    </w:p>
    <w:p w:rsidR="00D12611" w:rsidRPr="00D12611" w:rsidRDefault="00D12611" w:rsidP="00D12611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ПОВЕСТКА ДНЯ:</w:t>
      </w:r>
    </w:p>
    <w:p w:rsidR="00D12611" w:rsidRPr="00D12611" w:rsidRDefault="00D12611" w:rsidP="00D126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Внесение изменений в наименование мероприятий в перечень проектов народных инициатив Усть-Кульского сельского поселения на 2025 год</w:t>
      </w:r>
      <w:r w:rsidRPr="00D12611">
        <w:rPr>
          <w:rFonts w:ascii="Arial" w:eastAsia="Times New Roman" w:hAnsi="Arial" w:cs="Arial"/>
          <w:b/>
          <w:bCs/>
          <w:sz w:val="24"/>
          <w:szCs w:val="24"/>
        </w:rPr>
        <w:t xml:space="preserve"> и на плановый период 2026 и 2027 годы</w:t>
      </w:r>
      <w:r w:rsidRPr="00D12611">
        <w:rPr>
          <w:rFonts w:ascii="Arial" w:eastAsia="Times New Roman" w:hAnsi="Arial" w:cs="Arial"/>
          <w:b/>
          <w:sz w:val="24"/>
          <w:szCs w:val="24"/>
        </w:rPr>
        <w:t>.</w:t>
      </w:r>
    </w:p>
    <w:p w:rsidR="00D12611" w:rsidRPr="00D12611" w:rsidRDefault="00D12611" w:rsidP="00D1261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ВОПРОС:</w:t>
      </w:r>
      <w:r w:rsidRPr="00D12611">
        <w:rPr>
          <w:rFonts w:ascii="Arial" w:eastAsia="Times New Roman" w:hAnsi="Arial" w:cs="Arial"/>
          <w:sz w:val="24"/>
          <w:szCs w:val="24"/>
        </w:rPr>
        <w:t xml:space="preserve"> Внесение изменений в наименование мероприятий в перечень проектов народных инициатив Усть-Кульского сельского поселения на 2025 год.</w:t>
      </w:r>
    </w:p>
    <w:p w:rsidR="00D12611" w:rsidRPr="00D12611" w:rsidRDefault="00D12611" w:rsidP="00D1261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>ВЫСТУПИЛА:</w:t>
      </w:r>
      <w:r w:rsidRPr="00D126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Процан</w:t>
      </w:r>
      <w:proofErr w:type="spellEnd"/>
      <w:r w:rsidRPr="00D12611">
        <w:rPr>
          <w:rFonts w:ascii="Arial" w:eastAsia="Times New Roman" w:hAnsi="Arial" w:cs="Arial"/>
          <w:sz w:val="24"/>
          <w:szCs w:val="24"/>
        </w:rPr>
        <w:t xml:space="preserve"> Татьяна Анатольевна – глава Усть-Кульского сельского поселения.  </w:t>
      </w:r>
    </w:p>
    <w:p w:rsidR="00D12611" w:rsidRPr="00D12611" w:rsidRDefault="00D12611" w:rsidP="00D1261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12611">
        <w:rPr>
          <w:rFonts w:ascii="Arial" w:eastAsia="Times New Roman" w:hAnsi="Arial" w:cs="Arial"/>
          <w:sz w:val="24"/>
          <w:szCs w:val="24"/>
        </w:rPr>
        <w:t xml:space="preserve">Уважаемые односельчане, в 2025 году из областного бюджета Усть-Кульскому сельскому поселению предоставлены субсидии на реализацию мероприятий перечня проекта   народных инициатив    в сумме </w:t>
      </w:r>
      <w:r w:rsidRPr="00D12611">
        <w:rPr>
          <w:rFonts w:ascii="Arial" w:eastAsia="Times New Roman" w:hAnsi="Arial" w:cs="Arial"/>
          <w:b/>
          <w:sz w:val="24"/>
          <w:szCs w:val="24"/>
        </w:rPr>
        <w:t>400 000,00 (четыреста тысяч) рублей 00 коп.</w:t>
      </w:r>
      <w:r w:rsidRPr="00D126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D12611">
        <w:rPr>
          <w:rFonts w:ascii="Arial" w:eastAsia="Times New Roman" w:hAnsi="Arial" w:cs="Arial"/>
          <w:sz w:val="24"/>
          <w:szCs w:val="24"/>
        </w:rPr>
        <w:t xml:space="preserve"> из бюджета поселения в сумме </w:t>
      </w:r>
      <w:r w:rsidRPr="00D12611">
        <w:rPr>
          <w:rFonts w:ascii="Arial" w:eastAsia="Times New Roman" w:hAnsi="Arial" w:cs="Arial"/>
          <w:b/>
          <w:sz w:val="24"/>
          <w:szCs w:val="24"/>
        </w:rPr>
        <w:t xml:space="preserve">4 100 (четыре тысячи сто) руб. 00 коп., </w:t>
      </w:r>
      <w:r w:rsidRPr="00D12611">
        <w:rPr>
          <w:rFonts w:ascii="Arial" w:eastAsia="Times New Roman" w:hAnsi="Arial" w:cs="Arial"/>
          <w:sz w:val="24"/>
          <w:szCs w:val="24"/>
        </w:rPr>
        <w:t>всего</w:t>
      </w:r>
      <w:r w:rsidRPr="00D12611">
        <w:rPr>
          <w:rFonts w:ascii="Arial" w:eastAsia="Times New Roman" w:hAnsi="Arial" w:cs="Arial"/>
          <w:b/>
          <w:sz w:val="24"/>
          <w:szCs w:val="24"/>
        </w:rPr>
        <w:t xml:space="preserve"> 404 100 (четыреста четыре тысячи  сто) руб. 00 коп.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Предлагаю добавить мероприятие по обеспечению первичных мер пожарной безопасности (создание минерализованных полос в населенных пунктах с. Усть-Кульск, д. Ангуй, п. Ангуйский). </w:t>
      </w:r>
    </w:p>
    <w:p w:rsidR="00D12611" w:rsidRPr="00D12611" w:rsidRDefault="00D12611" w:rsidP="00D1261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2025 году: 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1. Благоустройство территории в с. Усть-Кульск, ул.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Школьная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, 21б 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2. Приобретение оргтехники в МКУК КДЦ с. Усть-Кульск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lastRenderedPageBreak/>
        <w:t>3. Обеспечение первичных мер пожарной безопасности (создание минерализованных полос в населенных пунктах с. Усть-Кульск, д. Ангуй, п. Ангуйский).</w:t>
      </w:r>
    </w:p>
    <w:p w:rsidR="00D12611" w:rsidRPr="00D12611" w:rsidRDefault="00D12611" w:rsidP="00D12611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2026 году приобрести и установить спортивную площадку в с. Усть-Кульск</w:t>
      </w:r>
    </w:p>
    <w:p w:rsidR="00D12611" w:rsidRPr="00D12611" w:rsidRDefault="00D12611" w:rsidP="00D12611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2027 году приобретение и установка спортивной площадки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Прошу высказать свои предложения:</w:t>
      </w:r>
    </w:p>
    <w:p w:rsidR="00D12611" w:rsidRPr="00D12611" w:rsidRDefault="00D12611" w:rsidP="00D12611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12611">
        <w:rPr>
          <w:rFonts w:ascii="Arial" w:eastAsia="Times New Roman" w:hAnsi="Arial" w:cs="Arial"/>
          <w:sz w:val="24"/>
          <w:szCs w:val="24"/>
        </w:rPr>
        <w:t>Чепизубова</w:t>
      </w:r>
      <w:proofErr w:type="spellEnd"/>
      <w:r w:rsidRPr="00D12611">
        <w:rPr>
          <w:rFonts w:ascii="Arial" w:eastAsia="Times New Roman" w:hAnsi="Arial" w:cs="Arial"/>
          <w:sz w:val="24"/>
          <w:szCs w:val="24"/>
        </w:rPr>
        <w:t xml:space="preserve"> А.С. - житель Усть – Кульского сельского поселения:</w:t>
      </w:r>
    </w:p>
    <w:p w:rsidR="00D12611" w:rsidRPr="00D12611" w:rsidRDefault="00D12611" w:rsidP="00D1261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2025году 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1. Благоустройство территории в с. Усть-Кульск, ул.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Школьная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, 21б 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2. Приобретение оргтехники в МКУК КДЦ с. Усть-Кульск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3. Обеспечение первичных мер пожарной безопасности (создание минерализованных полос в населенных пунктах с. Усть-Кульск, д. Ангуй, п. Ангуйский).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Семенцова Н.А. – житель Усть – Кульского сельского поселения:</w:t>
      </w:r>
    </w:p>
    <w:p w:rsidR="00D12611" w:rsidRPr="00D12611" w:rsidRDefault="00D12611" w:rsidP="00D1261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2026 году приобрести и установить спортивную площадку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Карнаухова Е.С. – житель Усть – Кульского сельского поселения:</w:t>
      </w:r>
    </w:p>
    <w:p w:rsidR="00D12611" w:rsidRPr="00D12611" w:rsidRDefault="00D12611" w:rsidP="00D1261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2027 году приобрести и установить спортивную площадку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b/>
          <w:sz w:val="24"/>
          <w:szCs w:val="24"/>
        </w:rPr>
        <w:t xml:space="preserve">ВЫСТУПИЛИ: </w:t>
      </w:r>
      <w:r w:rsidRPr="00D12611">
        <w:rPr>
          <w:rFonts w:ascii="Arial" w:eastAsia="Times New Roman" w:hAnsi="Arial" w:cs="Arial"/>
          <w:sz w:val="24"/>
          <w:szCs w:val="24"/>
        </w:rPr>
        <w:t>Богданова Н.А.</w:t>
      </w:r>
    </w:p>
    <w:p w:rsidR="00D12611" w:rsidRPr="00D12611" w:rsidRDefault="00D12611" w:rsidP="00D12611">
      <w:pPr>
        <w:spacing w:after="0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Предлагаю поддержать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Процан</w:t>
      </w:r>
      <w:proofErr w:type="spellEnd"/>
      <w:r w:rsidRPr="00D12611">
        <w:rPr>
          <w:rFonts w:ascii="Arial" w:eastAsia="Times New Roman" w:hAnsi="Arial" w:cs="Arial"/>
          <w:sz w:val="24"/>
          <w:szCs w:val="24"/>
        </w:rPr>
        <w:t xml:space="preserve"> Т.А., денежные средства из бюджета народных инициатив распределить на;</w:t>
      </w:r>
    </w:p>
    <w:p w:rsidR="00D12611" w:rsidRPr="00D12611" w:rsidRDefault="00D12611" w:rsidP="00D12611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2025 году: </w:t>
      </w:r>
    </w:p>
    <w:p w:rsidR="00D12611" w:rsidRPr="00D12611" w:rsidRDefault="00D12611" w:rsidP="00D12611">
      <w:pPr>
        <w:spacing w:after="0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1. Благоустройство территории в с. Усть-Кульск, ул.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Школьная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, 21б </w:t>
      </w:r>
    </w:p>
    <w:p w:rsidR="00D12611" w:rsidRPr="00D12611" w:rsidRDefault="00D12611" w:rsidP="00D12611">
      <w:pPr>
        <w:spacing w:after="0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2. Приобретение оргтехники в МКУК КДЦ с. Усть-Кульск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3. Обеспечение первичных мер пожарной безопасности (создание минерализованных полос в населенных пунктах с. Усть-Кульск, д. Ангуй, п. Ангуйский).</w:t>
      </w:r>
    </w:p>
    <w:p w:rsidR="00D12611" w:rsidRPr="00D12611" w:rsidRDefault="00D12611" w:rsidP="00D12611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2026 году приобрести и установить спортивную площадку в с. Усть-Кульск</w:t>
      </w:r>
    </w:p>
    <w:p w:rsidR="00D12611" w:rsidRPr="00D12611" w:rsidRDefault="00D12611" w:rsidP="00D12611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2027 году приобретение и установку спортивной площадки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Какие еще будут предложения? Предложений не поступало.</w:t>
      </w:r>
    </w:p>
    <w:p w:rsidR="00D12611" w:rsidRPr="00D12611" w:rsidRDefault="00D12611" w:rsidP="00D12611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Тогда выносим на голосование предложения распределить денежные средства из бюджета народных инициатив на следующие мероприятия:</w:t>
      </w:r>
    </w:p>
    <w:p w:rsidR="00D12611" w:rsidRPr="00D12611" w:rsidRDefault="00D12611" w:rsidP="00D1261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2025 году: 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1. Благоустройство территории в с. Усть-Кульск, ул.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Школьная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, 21б 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2. Приобретение оргтехники в МКУК КДЦ с. Усть-Кульск</w:t>
      </w:r>
    </w:p>
    <w:p w:rsidR="00D12611" w:rsidRPr="00D12611" w:rsidRDefault="00D12611" w:rsidP="00D12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3. Обеспечение первичных мер пожарной безопасности (создание минерализованных полос в населенных пунктах с. Усть-Кульск, д. Ангуй, п. Ангуйский).</w:t>
      </w:r>
    </w:p>
    <w:p w:rsidR="00D12611" w:rsidRPr="00D12611" w:rsidRDefault="00D12611" w:rsidP="00D12611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2026 году приобрести и установить спортивную площадку в с. Усть-Кульск</w:t>
      </w:r>
    </w:p>
    <w:p w:rsidR="00D12611" w:rsidRPr="00D12611" w:rsidRDefault="00D12611" w:rsidP="00D12611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2027 году приобретение и установка спортивной площадки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РЕШИЛИ: распределить денежные средства из бюджета народных инициатив на следующие мероприятия:</w:t>
      </w:r>
    </w:p>
    <w:p w:rsidR="00D12611" w:rsidRPr="00D12611" w:rsidRDefault="00D12611" w:rsidP="00D1261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2025 году: </w:t>
      </w:r>
    </w:p>
    <w:p w:rsidR="00D12611" w:rsidRPr="00D12611" w:rsidRDefault="00D12611" w:rsidP="00D12611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1. Благоустройство территории в с. Усть-Кульск, ул.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Школьная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, 21б </w:t>
      </w:r>
    </w:p>
    <w:p w:rsidR="00D12611" w:rsidRPr="00D12611" w:rsidRDefault="00D12611" w:rsidP="00D12611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2. Приобретение оргтехники в МКУК КДЦ с. Усть-Кульск</w:t>
      </w:r>
    </w:p>
    <w:p w:rsidR="00D12611" w:rsidRPr="00D12611" w:rsidRDefault="00D12611" w:rsidP="00D12611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3. Обеспечение первичных мер пожарной безопасности (создание минерализованных полос в населенных пунктах с. Усть-Кульск, д. Ангуй, п. Ангуйский).</w:t>
      </w:r>
    </w:p>
    <w:p w:rsidR="00D12611" w:rsidRPr="00D12611" w:rsidRDefault="00D12611" w:rsidP="00D1261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- в 2026 году приобрести и установить спортивную площадку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lastRenderedPageBreak/>
        <w:t xml:space="preserve">- в 2027 году приобретение и установка спортивной площадки </w:t>
      </w:r>
      <w:proofErr w:type="gramStart"/>
      <w:r w:rsidRPr="00D12611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12611">
        <w:rPr>
          <w:rFonts w:ascii="Arial" w:eastAsia="Times New Roman" w:hAnsi="Arial" w:cs="Arial"/>
          <w:sz w:val="24"/>
          <w:szCs w:val="24"/>
        </w:rPr>
        <w:t xml:space="preserve"> с. Усть-Кульск</w:t>
      </w:r>
    </w:p>
    <w:p w:rsidR="00D12611" w:rsidRPr="00D12611" w:rsidRDefault="00D12611" w:rsidP="00D12611">
      <w:pPr>
        <w:spacing w:after="24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pacing w:after="24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Голосовали: «за» - 15 человек, «против» - нет, «воздержались» - нет.</w:t>
      </w:r>
    </w:p>
    <w:p w:rsidR="00D12611" w:rsidRPr="00D12611" w:rsidRDefault="00D12611" w:rsidP="00D12611">
      <w:pPr>
        <w:spacing w:after="24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Окончание собрания: 14 часов 05 минут.</w:t>
      </w:r>
    </w:p>
    <w:p w:rsidR="00D12611" w:rsidRPr="00D12611" w:rsidRDefault="00D12611" w:rsidP="00D12611">
      <w:pPr>
        <w:spacing w:after="240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tabs>
          <w:tab w:val="right" w:pos="6839"/>
          <w:tab w:val="right" w:pos="7938"/>
        </w:tabs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>Председатель собрания</w:t>
      </w:r>
      <w:r w:rsidRPr="00D12611">
        <w:rPr>
          <w:rFonts w:ascii="Arial" w:eastAsia="Times New Roman" w:hAnsi="Arial" w:cs="Arial"/>
          <w:sz w:val="24"/>
          <w:szCs w:val="24"/>
        </w:rPr>
        <w:tab/>
        <w:t xml:space="preserve">Т.А.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Процан</w:t>
      </w:r>
      <w:proofErr w:type="spellEnd"/>
    </w:p>
    <w:p w:rsidR="00D12611" w:rsidRPr="00D12611" w:rsidRDefault="00D12611" w:rsidP="00D12611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D12611">
        <w:rPr>
          <w:rFonts w:ascii="Arial" w:eastAsia="Times New Roman" w:hAnsi="Arial" w:cs="Arial"/>
          <w:sz w:val="24"/>
          <w:szCs w:val="24"/>
        </w:rPr>
        <w:t xml:space="preserve">Секретарь собрания:                                                           Д.В. </w:t>
      </w:r>
      <w:proofErr w:type="spellStart"/>
      <w:r w:rsidRPr="00D12611">
        <w:rPr>
          <w:rFonts w:ascii="Arial" w:eastAsia="Times New Roman" w:hAnsi="Arial" w:cs="Arial"/>
          <w:sz w:val="24"/>
          <w:szCs w:val="24"/>
        </w:rPr>
        <w:t>Шавель</w:t>
      </w:r>
      <w:proofErr w:type="spellEnd"/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324" w:lineRule="exact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ind w:left="284" w:hanging="568"/>
        <w:jc w:val="right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2611" w:rsidRPr="00D12611" w:rsidRDefault="00D12611" w:rsidP="00D12611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2611" w:rsidRDefault="00D12611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  <w:bookmarkStart w:id="0" w:name="_GoBack"/>
      <w:bookmarkEnd w:id="0"/>
    </w:p>
    <w:sectPr w:rsidR="00D12611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578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74DF2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2611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numbering" w:customStyle="1" w:styleId="5">
    <w:name w:val="Нет списка5"/>
    <w:next w:val="a2"/>
    <w:uiPriority w:val="99"/>
    <w:semiHidden/>
    <w:unhideWhenUsed/>
    <w:rsid w:val="00C74DF2"/>
  </w:style>
  <w:style w:type="table" w:customStyle="1" w:styleId="40">
    <w:name w:val="Стандартная таблица4"/>
    <w:next w:val="af7"/>
    <w:rsid w:val="00C74DF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5">
    <w:name w:val="Простая таблица 14"/>
    <w:basedOn w:val="a1"/>
    <w:next w:val="1a"/>
    <w:rsid w:val="00C7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f8"/>
    <w:uiPriority w:val="39"/>
    <w:rsid w:val="00C7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uiPriority w:val="59"/>
    <w:rsid w:val="00C74DF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uiPriority w:val="59"/>
    <w:rsid w:val="00C7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7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104</cp:revision>
  <cp:lastPrinted>2024-10-07T02:47:00Z</cp:lastPrinted>
  <dcterms:created xsi:type="dcterms:W3CDTF">2015-04-20T00:35:00Z</dcterms:created>
  <dcterms:modified xsi:type="dcterms:W3CDTF">2025-05-21T02:02:00Z</dcterms:modified>
</cp:coreProperties>
</file>