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4371DC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C74DF2">
        <w:rPr>
          <w:rFonts w:ascii="Times New Roman" w:hAnsi="Times New Roman" w:cs="Times New Roman"/>
          <w:i/>
          <w:sz w:val="44"/>
        </w:rPr>
        <w:t>25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7130CE">
        <w:rPr>
          <w:rFonts w:ascii="Times New Roman" w:hAnsi="Times New Roman" w:cs="Times New Roman"/>
          <w:i/>
          <w:sz w:val="44"/>
        </w:rPr>
        <w:t>апреля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DC6988">
        <w:rPr>
          <w:rFonts w:cs="Times New Roman"/>
          <w:i/>
          <w:sz w:val="44"/>
        </w:rPr>
        <w:t>1</w:t>
      </w:r>
      <w:r w:rsidR="00C74DF2">
        <w:rPr>
          <w:rFonts w:cs="Times New Roman"/>
          <w:i/>
          <w:sz w:val="44"/>
        </w:rPr>
        <w:t>3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4371DC" w:rsidRPr="004371DC" w:rsidRDefault="004371DC" w:rsidP="004371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71DC">
        <w:rPr>
          <w:rFonts w:ascii="Arial" w:eastAsia="Times New Roman" w:hAnsi="Arial" w:cs="Times New Roman"/>
          <w:b/>
          <w:sz w:val="32"/>
          <w:szCs w:val="32"/>
        </w:rPr>
        <w:lastRenderedPageBreak/>
        <w:t>25.04.2025г. №6</w:t>
      </w:r>
    </w:p>
    <w:p w:rsidR="004371DC" w:rsidRPr="004371DC" w:rsidRDefault="004371DC" w:rsidP="004371D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4371DC">
        <w:rPr>
          <w:rFonts w:ascii="Arial" w:eastAsia="Times New Roman" w:hAnsi="Arial" w:cs="Times New Roman"/>
          <w:b/>
          <w:sz w:val="32"/>
          <w:szCs w:val="32"/>
        </w:rPr>
        <w:t>РОССИЙСКАЯ ФЕДЕРАЦИЯ</w:t>
      </w:r>
    </w:p>
    <w:p w:rsidR="004371DC" w:rsidRPr="004371DC" w:rsidRDefault="004371DC" w:rsidP="004371D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4371DC">
        <w:rPr>
          <w:rFonts w:ascii="Arial" w:eastAsia="Times New Roman" w:hAnsi="Arial" w:cs="Times New Roman"/>
          <w:b/>
          <w:sz w:val="32"/>
          <w:szCs w:val="32"/>
        </w:rPr>
        <w:t>ИРКУТСКАЯ ОБЛАСТЬ</w:t>
      </w:r>
    </w:p>
    <w:p w:rsidR="004371DC" w:rsidRPr="004371DC" w:rsidRDefault="004371DC" w:rsidP="004371D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4371DC">
        <w:rPr>
          <w:rFonts w:ascii="Arial" w:eastAsia="Times New Roman" w:hAnsi="Arial" w:cs="Times New Roman"/>
          <w:b/>
          <w:sz w:val="32"/>
          <w:szCs w:val="32"/>
        </w:rPr>
        <w:t>ТУЛУНСКИЙ МУНИЦИПАЛЬНЫЙ РАЙОН</w:t>
      </w:r>
    </w:p>
    <w:p w:rsidR="004371DC" w:rsidRPr="004371DC" w:rsidRDefault="004371DC" w:rsidP="004371D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4371DC">
        <w:rPr>
          <w:rFonts w:ascii="Arial" w:eastAsia="Times New Roman" w:hAnsi="Arial" w:cs="Times New Roman"/>
          <w:b/>
          <w:sz w:val="32"/>
          <w:szCs w:val="32"/>
        </w:rPr>
        <w:t>УСТЬ–КУЛЬСКОЕ СЕЛЬСКОЕ ПОСЕЛЕНИЕ</w:t>
      </w: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32"/>
        </w:rPr>
      </w:pPr>
      <w:r w:rsidRPr="004371DC">
        <w:rPr>
          <w:rFonts w:ascii="Arial" w:eastAsia="Times New Roman" w:hAnsi="Arial" w:cs="Times New Roman"/>
          <w:b/>
          <w:sz w:val="32"/>
          <w:szCs w:val="32"/>
        </w:rPr>
        <w:t>РЕШЕНИЕ ДУМЫ</w:t>
      </w: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4"/>
          <w:szCs w:val="24"/>
        </w:rPr>
      </w:pP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371DC">
        <w:rPr>
          <w:rFonts w:ascii="Arial" w:eastAsia="Times New Roman" w:hAnsi="Arial" w:cs="Arial"/>
          <w:b/>
          <w:sz w:val="32"/>
          <w:szCs w:val="32"/>
        </w:rPr>
        <w:t>О ВНЕСЕНИИ ИЗМЕНЕНИЙ В РЕШЕНИЕ</w:t>
      </w: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371DC">
        <w:rPr>
          <w:rFonts w:ascii="Arial" w:eastAsia="Times New Roman" w:hAnsi="Arial" w:cs="Arial"/>
          <w:b/>
          <w:sz w:val="32"/>
          <w:szCs w:val="32"/>
        </w:rPr>
        <w:t>ДУМЫ УСТЬ-КУЛЬСКОГО СЕЛЬСКОГО ПОСЕЛЕНИЯ</w:t>
      </w: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371DC">
        <w:rPr>
          <w:rFonts w:ascii="Arial" w:eastAsia="Times New Roman" w:hAnsi="Arial" w:cs="Arial"/>
          <w:b/>
          <w:sz w:val="32"/>
          <w:szCs w:val="32"/>
        </w:rPr>
        <w:t>ОТ 24.12.2024 Г. № 35 «О БЮДЖЕТЕ УСТЬ-КУЛЬСКОГО</w:t>
      </w: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371DC">
        <w:rPr>
          <w:rFonts w:ascii="Arial" w:eastAsia="Times New Roman" w:hAnsi="Arial" w:cs="Arial"/>
          <w:b/>
          <w:sz w:val="32"/>
          <w:szCs w:val="32"/>
        </w:rPr>
        <w:t>МУНИЦИПАЛЬНОГО ОБРАЗОВАНИЯ НА 2025 ГОД И НА ПЛАНОВЫЙ ПЕРИОД 2026</w:t>
      </w:r>
      <w:proofErr w:type="gramStart"/>
      <w:r w:rsidRPr="004371DC">
        <w:rPr>
          <w:rFonts w:ascii="Arial" w:eastAsia="Times New Roman" w:hAnsi="Arial" w:cs="Arial"/>
          <w:b/>
          <w:sz w:val="32"/>
          <w:szCs w:val="32"/>
        </w:rPr>
        <w:t xml:space="preserve"> И</w:t>
      </w:r>
      <w:proofErr w:type="gramEnd"/>
      <w:r w:rsidRPr="004371DC">
        <w:rPr>
          <w:rFonts w:ascii="Arial" w:eastAsia="Times New Roman" w:hAnsi="Arial" w:cs="Arial"/>
          <w:b/>
          <w:sz w:val="32"/>
          <w:szCs w:val="32"/>
        </w:rPr>
        <w:t xml:space="preserve"> 2027 ГОДОВ»</w:t>
      </w: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Положением о бюджетном процессе в Усть-Кульском муниципальном образовании, статьями 33, 48 Устава в Усть-Кульского муниципального образования, Дума Усть-Кульского сельского поселения</w:t>
      </w: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РЕШИЛА:</w:t>
      </w:r>
    </w:p>
    <w:p w:rsidR="004371DC" w:rsidRPr="004371DC" w:rsidRDefault="004371DC" w:rsidP="004371DC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Внести в решение Думы Усть-Кульского сельского поселения от 24.12.2024 года № 35 «О бюджете Усть-Кульского муниципального образования на 2025 год и на плановый период 2026 и 2027 годов» следующие изменения:</w:t>
      </w:r>
    </w:p>
    <w:p w:rsidR="004371DC" w:rsidRPr="004371DC" w:rsidRDefault="004371DC" w:rsidP="004371D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Пункт 1 изложить в следующей редакции:</w:t>
      </w:r>
    </w:p>
    <w:p w:rsidR="004371DC" w:rsidRPr="004371DC" w:rsidRDefault="004371DC" w:rsidP="00437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«1. Утвердить основные характеристики бюджета Усть-Кульского муниципального образования (далее местный бюджет) на 2025 год:</w:t>
      </w:r>
    </w:p>
    <w:p w:rsidR="004371DC" w:rsidRPr="004371DC" w:rsidRDefault="004371DC" w:rsidP="004371DC">
      <w:pPr>
        <w:numPr>
          <w:ilvl w:val="0"/>
          <w:numId w:val="8"/>
        </w:numPr>
        <w:tabs>
          <w:tab w:val="num" w:pos="426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общий объем доходов в сумме 7 180,4 тыс. руб., в том числе безвозмездные поступления в сумме 6 910,9 тыс. руб., из них межбюджетные трансферты из областного бюджета в сумме 648,9 тыс. руб., из районного бюджета 6 262,0 тыс. руб.;</w:t>
      </w:r>
    </w:p>
    <w:p w:rsidR="004371DC" w:rsidRPr="004371DC" w:rsidRDefault="004371DC" w:rsidP="004371DC">
      <w:pPr>
        <w:numPr>
          <w:ilvl w:val="0"/>
          <w:numId w:val="8"/>
        </w:numPr>
        <w:tabs>
          <w:tab w:val="left" w:pos="142"/>
          <w:tab w:val="num" w:pos="900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 xml:space="preserve">общий объем расходов в сумме </w:t>
      </w:r>
      <w:r w:rsidRPr="004371DC">
        <w:rPr>
          <w:rFonts w:ascii="Arial" w:eastAsia="Times New Roman" w:hAnsi="Arial" w:cs="Arial"/>
          <w:color w:val="000000"/>
          <w:sz w:val="24"/>
          <w:szCs w:val="24"/>
        </w:rPr>
        <w:t>7 213,9 тыс. руб.;</w:t>
      </w:r>
    </w:p>
    <w:p w:rsidR="004371DC" w:rsidRPr="004371DC" w:rsidRDefault="004371DC" w:rsidP="004371DC">
      <w:pPr>
        <w:numPr>
          <w:ilvl w:val="0"/>
          <w:numId w:val="8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размер дефицита в сумме 33,5 тыс. руб. или 12,4% утвержденного общего годового объема доходов местного бюджета без учета утвержденного объема безвозмездных поступлений.</w:t>
      </w:r>
    </w:p>
    <w:p w:rsidR="004371DC" w:rsidRPr="004371DC" w:rsidRDefault="004371DC" w:rsidP="004371DC">
      <w:pPr>
        <w:numPr>
          <w:ilvl w:val="0"/>
          <w:numId w:val="8"/>
        </w:num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установить, что превышение дефицита бюджета Тулунского муниципального района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бюджета в объеме 25,5 тыс. руб.»;</w:t>
      </w:r>
    </w:p>
    <w:p w:rsidR="004371DC" w:rsidRPr="004371DC" w:rsidRDefault="004371DC" w:rsidP="004371D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Пункт 10 изложить в следующей редакции:</w:t>
      </w:r>
    </w:p>
    <w:p w:rsidR="004371DC" w:rsidRPr="004371DC" w:rsidRDefault="004371DC" w:rsidP="004371DC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eastAsia="x-none"/>
        </w:rPr>
        <w:t xml:space="preserve">«10. 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Утвердить объем межбюджетных трансфертов, предоставляемых из бюджета Усть-Кульского муниципального образования 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бюджету Тулунского муниципального района:</w:t>
      </w:r>
    </w:p>
    <w:p w:rsidR="004371DC" w:rsidRPr="004371DC" w:rsidRDefault="004371DC" w:rsidP="004371DC">
      <w:pPr>
        <w:tabs>
          <w:tab w:val="left" w:pos="142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на 2025 год в сумме 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 xml:space="preserve">701,7 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>тыс. руб.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;</w:t>
      </w:r>
    </w:p>
    <w:p w:rsidR="004371DC" w:rsidRPr="004371DC" w:rsidRDefault="004371DC" w:rsidP="004371DC">
      <w:pPr>
        <w:tabs>
          <w:tab w:val="left" w:pos="142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на 2026 год в сумме 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683,5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тыс. руб.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;</w:t>
      </w:r>
    </w:p>
    <w:p w:rsidR="004371DC" w:rsidRPr="004371DC" w:rsidRDefault="004371DC" w:rsidP="004371DC">
      <w:pPr>
        <w:tabs>
          <w:tab w:val="left" w:pos="142"/>
          <w:tab w:val="num" w:pos="851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на 2027 год в сумме 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 xml:space="preserve">683,5 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>тыс. руб.</w:t>
      </w:r>
    </w:p>
    <w:p w:rsidR="004371DC" w:rsidRPr="004371DC" w:rsidRDefault="004371DC" w:rsidP="004371DC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924" w:hanging="35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eastAsia="x-none"/>
        </w:rPr>
        <w:t>Пункт 9 изложить в следующей редакции:</w:t>
      </w:r>
    </w:p>
    <w:p w:rsidR="004371DC" w:rsidRPr="004371DC" w:rsidRDefault="004371DC" w:rsidP="004371DC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eastAsia="x-none"/>
        </w:rPr>
        <w:t xml:space="preserve">«9. 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>Утвердить в составе расходов местного бюджета объем межбюджетных трансфертов, предоставляемых из местного бюджета на финансирование расходов связанных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 xml:space="preserve">: </w:t>
      </w:r>
    </w:p>
    <w:p w:rsidR="004371DC" w:rsidRPr="004371DC" w:rsidRDefault="004371DC" w:rsidP="004371DC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 xml:space="preserve">с передачей полномочий органам местного самоуправления муниципального района на 2025 год и на плановый период 2026 и 2027 годов согласно приложениям № 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9, 10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к настоящему решению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;</w:t>
      </w:r>
    </w:p>
    <w:p w:rsidR="004371DC" w:rsidRPr="004371DC" w:rsidRDefault="004371DC" w:rsidP="004371DC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eastAsia="x-none"/>
        </w:rPr>
        <w:t>с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увеличение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бюджетных ассигнований муниципального дорожного фонда Тулунского муниципального района на 2025 год согласно приложениям № 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9.1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к настоящему решению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».</w:t>
      </w:r>
    </w:p>
    <w:p w:rsidR="004371DC" w:rsidRPr="004371DC" w:rsidRDefault="004371DC" w:rsidP="004371DC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eastAsia="x-none"/>
        </w:rPr>
        <w:t>Дополнить приложением 9.1 (прилагается);</w:t>
      </w:r>
    </w:p>
    <w:p w:rsidR="004371DC" w:rsidRPr="004371DC" w:rsidRDefault="004371DC" w:rsidP="004371DC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>Приложения №№ 1, 3, 4, 5, 6, 7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, 8, 9, 10, 12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к решению изложить в новой редакции согласно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приложений №№ 1, 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 xml:space="preserve">2, 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>3, 4, 5, 6, 7</w:t>
      </w:r>
      <w:r w:rsidRPr="004371DC">
        <w:rPr>
          <w:rFonts w:ascii="Arial" w:eastAsia="Times New Roman" w:hAnsi="Arial" w:cs="Arial"/>
          <w:sz w:val="24"/>
          <w:szCs w:val="24"/>
          <w:lang w:eastAsia="x-none"/>
        </w:rPr>
        <w:t>, 8, 10, 11</w:t>
      </w: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>к настоящему решению (прилагаются);</w:t>
      </w:r>
    </w:p>
    <w:p w:rsidR="004371DC" w:rsidRPr="004371DC" w:rsidRDefault="004371DC" w:rsidP="004371DC">
      <w:pPr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4371DC">
        <w:rPr>
          <w:rFonts w:ascii="Arial" w:eastAsia="Times New Roman" w:hAnsi="Arial" w:cs="Arial"/>
          <w:sz w:val="24"/>
          <w:szCs w:val="24"/>
          <w:lang w:val="x-none" w:eastAsia="x-none"/>
        </w:rPr>
        <w:t>Опубликовать настоящее решение в газете «Усть-Кульский вестник» и разместить на официальном сайте администрации Усть-Кульского муниципального образования в информационно-телекоммуникационной сети «Интернет».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Глава Усть-Кульского сельского поселения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Т.А. Процан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№2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 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№3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2026 и 2027 годов"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26.12.2024 г. № 35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РАСПРЕДЕЛЕНИЕ БЮДЖЕТНЫХ АССИГНОВАНИЙ</w:t>
      </w:r>
    </w:p>
    <w:p w:rsidR="004371DC" w:rsidRPr="004371DC" w:rsidRDefault="004371DC" w:rsidP="004371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ПО РАЗДЕЛАМ И ПОДРАЗДЕЛАМ КЛАССИФИКАЦИИ</w:t>
      </w:r>
    </w:p>
    <w:p w:rsidR="004371DC" w:rsidRPr="004371DC" w:rsidRDefault="004371DC" w:rsidP="004371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РАСХОДОВ  БЮДЖЕТОВ НА  2025 ГОД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941"/>
        <w:gridCol w:w="1134"/>
        <w:gridCol w:w="1418"/>
      </w:tblGrid>
      <w:tr w:rsidR="004371DC" w:rsidRPr="004371DC" w:rsidTr="00C53B90">
        <w:trPr>
          <w:trHeight w:val="31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Сумма</w:t>
            </w:r>
          </w:p>
        </w:tc>
      </w:tr>
      <w:tr w:rsidR="004371DC" w:rsidRPr="004371DC" w:rsidTr="00C53B90">
        <w:trPr>
          <w:trHeight w:val="27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7 213,9</w:t>
            </w:r>
          </w:p>
        </w:tc>
      </w:tr>
      <w:tr w:rsidR="004371DC" w:rsidRPr="004371DC" w:rsidTr="00C53B90">
        <w:trPr>
          <w:trHeight w:val="27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3 921,7</w:t>
            </w:r>
          </w:p>
        </w:tc>
      </w:tr>
      <w:tr w:rsidR="004371DC" w:rsidRPr="004371DC" w:rsidTr="00C53B90">
        <w:trPr>
          <w:trHeight w:val="52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957,0</w:t>
            </w:r>
          </w:p>
        </w:tc>
      </w:tr>
      <w:tr w:rsidR="004371DC" w:rsidRPr="004371DC" w:rsidTr="00C53B90">
        <w:trPr>
          <w:trHeight w:val="52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2 964,0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</w:tr>
      <w:tr w:rsidR="004371DC" w:rsidRPr="004371DC" w:rsidTr="00C53B90">
        <w:trPr>
          <w:trHeight w:val="27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248,2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248,2</w:t>
            </w:r>
          </w:p>
        </w:tc>
      </w:tr>
      <w:tr w:rsidR="004371DC" w:rsidRPr="004371DC" w:rsidTr="00C53B90">
        <w:trPr>
          <w:trHeight w:val="27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871,2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869,2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445,2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93,0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352,2</w:t>
            </w:r>
          </w:p>
        </w:tc>
      </w:tr>
      <w:tr w:rsidR="004371DC" w:rsidRPr="004371DC" w:rsidTr="00C53B90">
        <w:trPr>
          <w:trHeight w:val="27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383,1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375,6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7,5</w:t>
            </w:r>
          </w:p>
        </w:tc>
      </w:tr>
      <w:tr w:rsidR="004371DC" w:rsidRPr="004371DC" w:rsidTr="00C53B90">
        <w:trPr>
          <w:trHeight w:val="27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656,8</w:t>
            </w:r>
          </w:p>
        </w:tc>
      </w:tr>
      <w:tr w:rsidR="004371DC" w:rsidRPr="004371DC" w:rsidTr="00C53B90">
        <w:trPr>
          <w:trHeight w:val="27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2,3</w:t>
            </w:r>
          </w:p>
        </w:tc>
      </w:tr>
      <w:tr w:rsidR="004371DC" w:rsidRPr="004371DC" w:rsidTr="00C53B90">
        <w:trPr>
          <w:trHeight w:val="27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4371DC" w:rsidRPr="004371DC" w:rsidTr="00C53B90">
        <w:trPr>
          <w:trHeight w:val="55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683,5</w:t>
            </w:r>
          </w:p>
        </w:tc>
      </w:tr>
      <w:tr w:rsidR="004371DC" w:rsidRPr="004371DC" w:rsidTr="00C53B90">
        <w:trPr>
          <w:trHeight w:val="2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7 213,9</w:t>
            </w:r>
          </w:p>
        </w:tc>
      </w:tr>
    </w:tbl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№4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 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№5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7737"/>
        </w:tabs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2026 и 2027 годов</w:t>
      </w:r>
    </w:p>
    <w:p w:rsidR="004371DC" w:rsidRPr="004371DC" w:rsidRDefault="004371DC" w:rsidP="004371DC">
      <w:pPr>
        <w:tabs>
          <w:tab w:val="left" w:pos="7737"/>
        </w:tabs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26.12.2024 г. № 35</w:t>
      </w:r>
    </w:p>
    <w:p w:rsidR="004371DC" w:rsidRPr="004371DC" w:rsidRDefault="004371DC" w:rsidP="004371DC">
      <w:pPr>
        <w:tabs>
          <w:tab w:val="left" w:pos="773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773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ЦЕЛЕВЫМ СТАТЬЯМ (МУНИЦИПАЛЬНЫМ ПРОГРАММАМ УСТЬ-КУЛЬСКОГО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2025 ГОД</w:t>
      </w:r>
    </w:p>
    <w:p w:rsidR="004371DC" w:rsidRPr="004371DC" w:rsidRDefault="004371DC" w:rsidP="004371DC">
      <w:pPr>
        <w:tabs>
          <w:tab w:val="left" w:pos="773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51" w:type="dxa"/>
        <w:tblInd w:w="108" w:type="dxa"/>
        <w:tblLook w:val="04A0" w:firstRow="1" w:lastRow="0" w:firstColumn="1" w:lastColumn="0" w:noHBand="0" w:noVBand="1"/>
      </w:tblPr>
      <w:tblGrid>
        <w:gridCol w:w="4111"/>
        <w:gridCol w:w="1880"/>
        <w:gridCol w:w="860"/>
        <w:gridCol w:w="900"/>
        <w:gridCol w:w="1700"/>
      </w:tblGrid>
      <w:tr w:rsidR="004371DC" w:rsidRPr="004371DC" w:rsidTr="00C53B90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РзПР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Сумма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Администрация Усть-Кульского сельского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7 213,9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7 213,9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5 501,9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4 159,6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3 910,7</w:t>
            </w:r>
          </w:p>
        </w:tc>
      </w:tr>
      <w:tr w:rsidR="004371DC" w:rsidRPr="004371DC" w:rsidTr="00C53B90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3 670,3</w:t>
            </w:r>
          </w:p>
        </w:tc>
      </w:tr>
      <w:tr w:rsidR="004371DC" w:rsidRPr="004371DC" w:rsidTr="00C53B90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956,4</w:t>
            </w:r>
          </w:p>
        </w:tc>
      </w:tr>
      <w:tr w:rsidR="004371DC" w:rsidRPr="004371DC" w:rsidTr="00C53B90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2 713,9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1010120100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227,9</w:t>
            </w:r>
          </w:p>
        </w:tc>
      </w:tr>
      <w:tr w:rsidR="004371DC" w:rsidRPr="004371DC" w:rsidTr="00C53B90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227,9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1010120100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12,5</w:t>
            </w:r>
          </w:p>
        </w:tc>
      </w:tr>
      <w:tr w:rsidR="004371DC" w:rsidRPr="004371DC" w:rsidTr="00C53B90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0,6</w:t>
            </w:r>
          </w:p>
        </w:tc>
      </w:tr>
      <w:tr w:rsidR="004371DC" w:rsidRPr="004371DC" w:rsidTr="00C53B90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12,0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Осуществление первичного воинского учета органами местного самоуправления 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1010151180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248,2</w:t>
            </w:r>
          </w:p>
        </w:tc>
      </w:tr>
      <w:tr w:rsidR="004371DC" w:rsidRPr="004371DC" w:rsidTr="00C53B90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228,8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228,8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1010151180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19,4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19,4</w:t>
            </w:r>
          </w:p>
        </w:tc>
      </w:tr>
      <w:tr w:rsidR="004371DC" w:rsidRPr="004371DC" w:rsidTr="00C53B90">
        <w:trPr>
          <w:trHeight w:val="11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1010173150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0,7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0,7</w:t>
            </w:r>
          </w:p>
        </w:tc>
      </w:tr>
      <w:tr w:rsidR="004371DC" w:rsidRPr="004371DC" w:rsidTr="00C53B9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</w:tr>
      <w:tr w:rsidR="004371DC" w:rsidRPr="004371DC" w:rsidTr="00C53B9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Организация и осуществление муниципальных </w:t>
            </w:r>
            <w:proofErr w:type="gramStart"/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заимствований</w:t>
            </w:r>
            <w:proofErr w:type="gramEnd"/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 и исполнение обязательств по ним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4371DC" w:rsidRPr="004371DC" w:rsidTr="00C53B90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1010300000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1010320200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1010320200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Пенсионное обеспечение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1010320200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656,8</w:t>
            </w:r>
          </w:p>
        </w:tc>
      </w:tr>
      <w:tr w:rsidR="004371DC" w:rsidRPr="004371DC" w:rsidTr="00C53B90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683,5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1020000000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4,2</w:t>
            </w:r>
          </w:p>
        </w:tc>
      </w:tr>
      <w:tr w:rsidR="004371DC" w:rsidRPr="004371DC" w:rsidTr="00C53B9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4,2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4,2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4,2</w:t>
            </w:r>
          </w:p>
        </w:tc>
      </w:tr>
      <w:tr w:rsidR="004371DC" w:rsidRPr="004371DC" w:rsidTr="00C53B9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4,2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«Развитие инфраструктуры на территории сельского поселения на 2024-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2028 гг.»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1030000000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1 320,4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Основное мероприятие «Ремонт и содержание автомобильных дорог»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869,2</w:t>
            </w:r>
          </w:p>
        </w:tc>
      </w:tr>
      <w:tr w:rsidR="004371DC" w:rsidRPr="004371DC" w:rsidTr="00C53B90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1030120300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18,2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1030120300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18,2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Дорожное хозяйство (дорожные фонды)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1030120300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18,2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1030122000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851,0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851,0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Дорожное хозяйство (дорожные фонды)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851,0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352,2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2,2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2,2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Благоустройство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2,2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10302S2370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350,0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10302S2370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350,0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Благоустройство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10302S2370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350,0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«Организация водоснабжения населения»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1030300000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99,1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Реализация иных направлений расходов основного мероприятия подпрограммы, программы, а также непрограммных направлений 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99,1</w:t>
            </w:r>
          </w:p>
        </w:tc>
      </w:tr>
      <w:tr w:rsidR="004371DC" w:rsidRPr="004371DC" w:rsidTr="00C53B90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6,1</w:t>
            </w:r>
          </w:p>
        </w:tc>
      </w:tr>
      <w:tr w:rsidR="004371DC" w:rsidRPr="004371DC" w:rsidTr="00C53B90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6,1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1030322000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93,0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93,0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1040000000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1040222000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1040222000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Другие вопросы в области национальной экономики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1040222000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385,4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Основное мероприятие «Обеспечение условий для развития на территории сельского поселения физической культуры и 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массового спорта»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1060200000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Физическая 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2,3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383,1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329,0</w:t>
            </w:r>
          </w:p>
        </w:tc>
      </w:tr>
      <w:tr w:rsidR="004371DC" w:rsidRPr="004371DC" w:rsidTr="00C53B90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328,3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320,8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Другие вопросы в области культуры, кинематографии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7,5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1060922000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0,7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</w:tr>
      <w:tr w:rsidR="004371DC" w:rsidRPr="004371DC" w:rsidTr="00C53B90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10609S2370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54,1</w:t>
            </w:r>
          </w:p>
        </w:tc>
      </w:tr>
      <w:tr w:rsidR="004371DC" w:rsidRPr="004371DC" w:rsidTr="00C53B90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54,1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54,1</w:t>
            </w:r>
          </w:p>
        </w:tc>
      </w:tr>
      <w:tr w:rsidR="004371DC" w:rsidRPr="004371DC" w:rsidTr="00C53B90">
        <w:trPr>
          <w:trHeight w:val="2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ВСЕГО: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7 213,9</w:t>
            </w:r>
          </w:p>
        </w:tc>
      </w:tr>
    </w:tbl>
    <w:p w:rsidR="004371DC" w:rsidRPr="004371DC" w:rsidRDefault="004371DC" w:rsidP="004371DC">
      <w:pPr>
        <w:tabs>
          <w:tab w:val="left" w:pos="773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№6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№7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2026 и 2027 годов"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26.12.2024 г. № 35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650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ВЕДОМСТВЕННАЯ СТРУКТУРА РАСХОДОВ БЮДЖЕТА УСТЬ-КУЛЬСКОГО МУНИЦИПАЛЬНОГО ОБРАЗОВАНИЯ НА 2025 ГОД</w:t>
      </w:r>
    </w:p>
    <w:p w:rsidR="004371DC" w:rsidRPr="004371DC" w:rsidRDefault="004371DC" w:rsidP="004371DC">
      <w:pPr>
        <w:tabs>
          <w:tab w:val="left" w:pos="650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3544"/>
        <w:gridCol w:w="1183"/>
        <w:gridCol w:w="960"/>
        <w:gridCol w:w="1880"/>
        <w:gridCol w:w="900"/>
        <w:gridCol w:w="1120"/>
      </w:tblGrid>
      <w:tr w:rsidR="004371DC" w:rsidRPr="004371DC" w:rsidTr="00C53B90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Наименование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КВСР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РзПР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Сумма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Администрация Усть-Кульского сельского поселения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7 213,9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3 921,7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957,0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957,0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957,0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957,0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957,0</w:t>
            </w:r>
          </w:p>
        </w:tc>
      </w:tr>
      <w:tr w:rsidR="004371DC" w:rsidRPr="004371DC" w:rsidTr="00C53B90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956,4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0,6</w:t>
            </w:r>
          </w:p>
        </w:tc>
      </w:tr>
      <w:tr w:rsidR="004371DC" w:rsidRPr="004371DC" w:rsidTr="00C53B9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Функционирование Правительства Российской 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2 964,0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2 964,0</w:t>
            </w:r>
          </w:p>
        </w:tc>
      </w:tr>
      <w:tr w:rsidR="004371DC" w:rsidRPr="004371DC" w:rsidTr="00C53B90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2 953,8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2 953,8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2 953,8</w:t>
            </w:r>
          </w:p>
        </w:tc>
      </w:tr>
      <w:tr w:rsidR="004371DC" w:rsidRPr="004371DC" w:rsidTr="00C53B90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2 713,9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227,9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1020122000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4,2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 xml:space="preserve">Закупка товаров, работ и </w:t>
            </w:r>
            <w:r w:rsidRPr="004371DC">
              <w:rPr>
                <w:rFonts w:ascii="Courier New" w:eastAsia="Times New Roman" w:hAnsi="Courier New" w:cs="Courier New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1020122000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6,1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«Организация водоснабжения населения»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6,1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6,1</w:t>
            </w:r>
          </w:p>
        </w:tc>
      </w:tr>
      <w:tr w:rsidR="004371DC" w:rsidRPr="004371DC" w:rsidTr="00C53B90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6,1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0,7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0,7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0,7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0,7</w:t>
            </w:r>
          </w:p>
        </w:tc>
      </w:tr>
      <w:tr w:rsidR="004371DC" w:rsidRPr="004371DC" w:rsidTr="00C53B9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Иркутской области об административной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1010173150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0,7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1010173150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НАЦИОНАЛЬНАЯ ОБОРОНА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248,2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248,2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248,2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248,2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248,2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248,2</w:t>
            </w:r>
          </w:p>
        </w:tc>
      </w:tr>
      <w:tr w:rsidR="004371DC" w:rsidRPr="004371DC" w:rsidTr="00C53B90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228,8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19,4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НАЦИОНАЛЬНАЯ ЭКОНОМИКА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871,2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869,2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869,2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Подпрограмма «Развитие инфраструктуры на территории сельского поселения на 2024-2028 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869,2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Основное мероприятие «Ремонт и содержание автомобильных дорог»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869,2</w:t>
            </w:r>
          </w:p>
        </w:tc>
      </w:tr>
      <w:tr w:rsidR="004371DC" w:rsidRPr="004371DC" w:rsidTr="00C53B9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1030120300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18,2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Межбюджетные трансферты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1030120300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18,2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851,0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851,0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1040200000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1040222000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1040222000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445,2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Коммунальное хозяйство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«Организация водоснабжения населения»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93,0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Благоустройство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352,2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352,2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352,2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352,2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2,2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2,2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10302S2370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350,0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10302S2370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350,0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383,1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Культура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375,6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375,6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375,6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375,6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321,5</w:t>
            </w:r>
          </w:p>
        </w:tc>
      </w:tr>
      <w:tr w:rsidR="004371DC" w:rsidRPr="004371DC" w:rsidTr="00C53B90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320,8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54,1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54,1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7,5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7,5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7,5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Основное мероприятие «Расходы, направленные на организацию досуга и обеспечение жителей 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услугами организаций культуры»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7,5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1060922000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7,5</w:t>
            </w:r>
          </w:p>
        </w:tc>
      </w:tr>
      <w:tr w:rsidR="004371DC" w:rsidRPr="004371DC" w:rsidTr="00C53B90">
        <w:trPr>
          <w:trHeight w:val="5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7,5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СОЦИАЛЬНАЯ ПОЛИТИКА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Пенсионное обеспечение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1010320200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1010320200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656,8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Физическая культура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Подпрограмма «Развитие 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сферы культуры и спорта на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1060222000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2,3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2,3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Организация и осуществление муниципальных </w:t>
            </w:r>
            <w:proofErr w:type="gramStart"/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заимствований</w:t>
            </w:r>
            <w:proofErr w:type="gramEnd"/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 и исполнение обязательств по ним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1010221100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1010221100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Прочие межбюджетные трансферты общего </w:t>
            </w: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характера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1010620600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Межбюджетные трансферты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1010620600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683,5</w:t>
            </w:r>
          </w:p>
        </w:tc>
      </w:tr>
      <w:tr w:rsidR="004371DC" w:rsidRPr="004371DC" w:rsidTr="00C53B9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ВСЕГО: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7 213,9</w:t>
            </w:r>
          </w:p>
        </w:tc>
      </w:tr>
    </w:tbl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№3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 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№4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2026 и 2027 годов"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26.12.2024 г. № 35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РАСПРЕДЕЛЕНИЕ БЮДЖЕТНЫХ АССИГНОВАНИЙ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ПО РАЗДЕЛАМ И ПОДРАЗДЕЛАМ КЛАССИФИКАЦИИ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РАСХОДОВ  БЮДЖЕТОВ НА ПЛАНОВЫЙ ПЕРИОД 2026</w:t>
      </w:r>
      <w:proofErr w:type="gramStart"/>
      <w:r w:rsidRPr="004371DC">
        <w:rPr>
          <w:rFonts w:ascii="Arial" w:eastAsia="Times New Roman" w:hAnsi="Arial" w:cs="Arial"/>
          <w:sz w:val="24"/>
          <w:szCs w:val="24"/>
        </w:rPr>
        <w:t xml:space="preserve"> И</w:t>
      </w:r>
      <w:proofErr w:type="gramEnd"/>
      <w:r w:rsidRPr="004371DC">
        <w:rPr>
          <w:rFonts w:ascii="Arial" w:eastAsia="Times New Roman" w:hAnsi="Arial" w:cs="Arial"/>
          <w:sz w:val="24"/>
          <w:szCs w:val="24"/>
        </w:rPr>
        <w:t xml:space="preserve"> 2027 ГОДОВ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6096"/>
        <w:gridCol w:w="1127"/>
        <w:gridCol w:w="1141"/>
        <w:gridCol w:w="1021"/>
      </w:tblGrid>
      <w:tr w:rsidR="004371DC" w:rsidRPr="004371DC" w:rsidTr="00C53B90">
        <w:trPr>
          <w:trHeight w:val="270"/>
        </w:trPr>
        <w:tc>
          <w:tcPr>
            <w:tcW w:w="8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(тыс. рублей)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lastRenderedPageBreak/>
              <w:t>Наименование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РзПР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2026год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2027 год</w:t>
            </w:r>
          </w:p>
        </w:tc>
      </w:tr>
      <w:tr w:rsidR="004371DC" w:rsidRPr="004371DC" w:rsidTr="00C53B90">
        <w:trPr>
          <w:trHeight w:val="3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Администрация Усть-Кульского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4 930,5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4 841,4</w:t>
            </w:r>
          </w:p>
        </w:tc>
      </w:tr>
      <w:tr w:rsidR="004371DC" w:rsidRPr="004371DC" w:rsidTr="00C53B90">
        <w:trPr>
          <w:trHeight w:val="3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2 608,5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2 509,4</w:t>
            </w:r>
          </w:p>
        </w:tc>
      </w:tr>
      <w:tr w:rsidR="004371DC" w:rsidRPr="004371DC" w:rsidTr="00C53B90">
        <w:trPr>
          <w:trHeight w:val="6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956,4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956,4</w:t>
            </w:r>
          </w:p>
        </w:tc>
      </w:tr>
      <w:tr w:rsidR="004371DC" w:rsidRPr="004371DC" w:rsidTr="00C53B90">
        <w:trPr>
          <w:trHeight w:val="93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1 651,4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1 438,1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114,2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</w:tr>
      <w:tr w:rsidR="004371DC" w:rsidRPr="004371DC" w:rsidTr="00C53B90">
        <w:trPr>
          <w:trHeight w:val="3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272,0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282,0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282,0</w:t>
            </w:r>
          </w:p>
        </w:tc>
      </w:tr>
      <w:tr w:rsidR="004371DC" w:rsidRPr="004371DC" w:rsidTr="00C53B90">
        <w:trPr>
          <w:trHeight w:val="3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0800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303,6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303,6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303,6</w:t>
            </w:r>
          </w:p>
        </w:tc>
      </w:tr>
      <w:tr w:rsidR="004371DC" w:rsidRPr="004371DC" w:rsidTr="00C53B90">
        <w:trPr>
          <w:trHeight w:val="3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656,8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656,8</w:t>
            </w:r>
          </w:p>
        </w:tc>
      </w:tr>
      <w:tr w:rsidR="004371DC" w:rsidRPr="004371DC" w:rsidTr="00C53B90">
        <w:trPr>
          <w:trHeight w:val="3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404,1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404,1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404,1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404,1</w:t>
            </w:r>
          </w:p>
        </w:tc>
      </w:tr>
      <w:tr w:rsidR="004371DC" w:rsidRPr="004371DC" w:rsidTr="00C53B90">
        <w:trPr>
          <w:trHeight w:val="3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2,0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4371DC" w:rsidRPr="004371DC" w:rsidTr="00C53B90">
        <w:trPr>
          <w:trHeight w:val="64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1400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/>
                <w:iCs/>
              </w:rPr>
              <w:t>683,5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683,5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683,5</w:t>
            </w:r>
          </w:p>
        </w:tc>
      </w:tr>
      <w:tr w:rsidR="004371DC" w:rsidRPr="004371DC" w:rsidTr="00C53B90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4 930,5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4 841,4</w:t>
            </w:r>
          </w:p>
        </w:tc>
      </w:tr>
    </w:tbl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Приложение №5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 xml:space="preserve"> 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Приложение №6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от 26.12.2024 г. № 35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lastRenderedPageBreak/>
        <w:t>РАСПРЕДЕЛЕНИЕ БЮДЖЕТНЫХ АССИГНОВАНИЙ ПО ЦЕЛЕВЫМ СТАТЬЯМ (МУНИЦИПАЛЬНЫМ ПРОГРАММАМ УСТЬ-КУЛЬСКОГО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ПЛАНОВЫЙ ПЕРИОД 2026</w:t>
      </w:r>
      <w:proofErr w:type="gramStart"/>
      <w:r w:rsidRPr="004371DC">
        <w:rPr>
          <w:rFonts w:ascii="Arial" w:eastAsia="Times New Roman" w:hAnsi="Arial" w:cs="Arial"/>
          <w:sz w:val="24"/>
          <w:szCs w:val="24"/>
        </w:rPr>
        <w:t xml:space="preserve"> И</w:t>
      </w:r>
      <w:proofErr w:type="gramEnd"/>
      <w:r w:rsidRPr="004371DC">
        <w:rPr>
          <w:rFonts w:ascii="Arial" w:eastAsia="Times New Roman" w:hAnsi="Arial" w:cs="Arial"/>
          <w:sz w:val="24"/>
          <w:szCs w:val="24"/>
        </w:rPr>
        <w:t xml:space="preserve"> 2027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96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860"/>
        <w:gridCol w:w="804"/>
        <w:gridCol w:w="1134"/>
        <w:gridCol w:w="1134"/>
      </w:tblGrid>
      <w:tr w:rsidR="004371DC" w:rsidRPr="004371DC" w:rsidTr="00C53B90">
        <w:trPr>
          <w:trHeight w:val="324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(тыс. рублей)</w:t>
            </w:r>
          </w:p>
        </w:tc>
      </w:tr>
      <w:tr w:rsidR="004371DC" w:rsidRPr="004371DC" w:rsidTr="00C53B90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КВР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2027 год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Администрация Усть-Кульского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4 841,4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4 727,2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4 006,3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2 867,3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2 664,0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2 594,6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2 381,3</w:t>
            </w:r>
          </w:p>
        </w:tc>
      </w:tr>
      <w:tr w:rsidR="004371DC" w:rsidRPr="004371DC" w:rsidTr="00C53B90">
        <w:trPr>
          <w:trHeight w:val="12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2 163,0</w:t>
            </w:r>
          </w:p>
        </w:tc>
      </w:tr>
      <w:tr w:rsidR="004371DC" w:rsidRPr="004371DC" w:rsidTr="00C53B90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956,4</w:t>
            </w:r>
          </w:p>
        </w:tc>
      </w:tr>
      <w:tr w:rsidR="004371DC" w:rsidRPr="004371DC" w:rsidTr="00C53B90">
        <w:trPr>
          <w:trHeight w:val="9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1 206,6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215,0</w:t>
            </w:r>
          </w:p>
        </w:tc>
      </w:tr>
      <w:tr w:rsidR="004371DC" w:rsidRPr="004371DC" w:rsidTr="00C53B90">
        <w:trPr>
          <w:trHeight w:val="9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215,0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10101201</w:t>
            </w: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3,3</w:t>
            </w:r>
          </w:p>
        </w:tc>
      </w:tr>
      <w:tr w:rsidR="004371DC" w:rsidRPr="004371DC" w:rsidTr="00C53B90">
        <w:trPr>
          <w:trHeight w:val="9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3,3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282,0</w:t>
            </w:r>
          </w:p>
        </w:tc>
      </w:tr>
      <w:tr w:rsidR="004371DC" w:rsidRPr="004371DC" w:rsidTr="00C53B90">
        <w:trPr>
          <w:trHeight w:val="12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262,7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262,7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19,3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19,3</w:t>
            </w:r>
          </w:p>
        </w:tc>
      </w:tr>
      <w:tr w:rsidR="004371DC" w:rsidRPr="004371DC" w:rsidTr="00C53B90">
        <w:trPr>
          <w:trHeight w:val="19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Организация и осуществление муниципальных </w:t>
            </w:r>
            <w:proofErr w:type="gramStart"/>
            <w:r w:rsidRPr="004371DC">
              <w:rPr>
                <w:rFonts w:ascii="Courier New" w:eastAsia="Times New Roman" w:hAnsi="Courier New" w:cs="Courier New"/>
                <w:bCs/>
                <w:iCs/>
              </w:rPr>
              <w:t>заимствований</w:t>
            </w:r>
            <w:proofErr w:type="gramEnd"/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 и исполнение обязательств по ним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4371DC" w:rsidRPr="004371DC" w:rsidTr="00C53B90">
        <w:trPr>
          <w:trHeight w:val="9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</w:tr>
      <w:tr w:rsidR="004371DC" w:rsidRPr="004371DC" w:rsidTr="00C53B90">
        <w:trPr>
          <w:trHeight w:val="9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1010320200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1010320200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1010320200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656,8</w:t>
            </w:r>
          </w:p>
        </w:tc>
      </w:tr>
      <w:tr w:rsidR="004371DC" w:rsidRPr="004371DC" w:rsidTr="00C53B90">
        <w:trPr>
          <w:trHeight w:val="12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</w:tr>
      <w:tr w:rsidR="004371DC" w:rsidRPr="004371DC" w:rsidTr="00C53B90">
        <w:trPr>
          <w:trHeight w:val="12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4371DC">
              <w:rPr>
                <w:rFonts w:ascii="Courier New" w:eastAsia="Times New Roman" w:hAnsi="Courier New" w:cs="Courier New"/>
                <w:bCs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683,5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1020000000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</w:tr>
      <w:tr w:rsidR="004371DC" w:rsidRPr="004371DC" w:rsidTr="00C53B90">
        <w:trPr>
          <w:trHeight w:val="9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</w:tr>
      <w:tr w:rsidR="004371DC" w:rsidRPr="004371DC" w:rsidTr="00C53B90">
        <w:trPr>
          <w:trHeight w:val="9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13,2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707,7</w:t>
            </w:r>
          </w:p>
        </w:tc>
      </w:tr>
      <w:tr w:rsidR="004371DC" w:rsidRPr="004371DC" w:rsidTr="00C53B90">
        <w:trPr>
          <w:trHeight w:val="9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10602S2370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10602S2370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10602S2370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404,1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</w:tr>
      <w:tr w:rsidR="004371DC" w:rsidRPr="004371DC" w:rsidTr="00C53B90">
        <w:trPr>
          <w:trHeight w:val="9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</w:tr>
      <w:tr w:rsidR="004371DC" w:rsidRPr="004371DC" w:rsidTr="00C53B90">
        <w:trPr>
          <w:trHeight w:val="12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302,9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302,9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0,6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0,6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0,1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0,1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114,2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Обеспечение проведения выборов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7080000000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114,2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Проведение выборов главы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7080020700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48,5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7080020700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48,5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7080020700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48,5</w:t>
            </w:r>
          </w:p>
        </w:tc>
      </w:tr>
      <w:tr w:rsidR="004371DC" w:rsidRPr="004371DC" w:rsidTr="00C53B9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7080020800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65,7</w:t>
            </w:r>
          </w:p>
        </w:tc>
      </w:tr>
      <w:tr w:rsidR="004371DC" w:rsidRPr="004371DC" w:rsidTr="00C53B90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7080020800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65,7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7080020800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65,7</w:t>
            </w:r>
          </w:p>
        </w:tc>
      </w:tr>
      <w:tr w:rsidR="004371DC" w:rsidRPr="004371DC" w:rsidTr="00C53B90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4 930,5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4 841,4</w:t>
            </w:r>
          </w:p>
        </w:tc>
      </w:tr>
    </w:tbl>
    <w:p w:rsidR="004371DC" w:rsidRPr="004371DC" w:rsidRDefault="004371DC" w:rsidP="004371D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№7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 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№8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2026 и 2027 годов"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26.12.2024 г. № 35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702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ВЕДОМСТВЕННАЯ СТРУКТУРА РАСХОДОВ БЮДЖЕТА УСТЬ-КУЛЬСКОГО МУНИЦИПАЛЬНОГО ОБРАЗОВАНИЯ НА ПЛАНОВЫЙ ПЕРИОД 2026 и 2027 ГОДОВ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1"/>
        <w:gridCol w:w="900"/>
        <w:gridCol w:w="960"/>
        <w:gridCol w:w="1322"/>
        <w:gridCol w:w="924"/>
        <w:gridCol w:w="918"/>
        <w:gridCol w:w="993"/>
      </w:tblGrid>
      <w:tr w:rsidR="004371DC" w:rsidRPr="004371DC" w:rsidTr="00C53B90">
        <w:trPr>
          <w:trHeight w:val="492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КВСР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РзПР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КВР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2027 год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Администрация Усть-Кульского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4 841,4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2 608,5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2 509,4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1010120100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956,4</w:t>
            </w:r>
          </w:p>
        </w:tc>
      </w:tr>
      <w:tr w:rsidR="004371DC" w:rsidRPr="004371DC" w:rsidTr="00C53B90">
        <w:trPr>
          <w:trHeight w:val="6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956,4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1 651,4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1 438,1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1 651,4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1 438,1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1 638,2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1 424,9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1 638,2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1 424,9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1010120100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1 638,2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1 424,9</w:t>
            </w:r>
          </w:p>
        </w:tc>
      </w:tr>
      <w:tr w:rsidR="004371DC" w:rsidRPr="004371DC" w:rsidTr="00C53B90">
        <w:trPr>
          <w:trHeight w:val="6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1 419,9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1 206,6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215,0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1010120100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3,3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1020000000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«Информационные технологии в управлении»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1020100000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1020122000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13,2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1020122000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13,2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114,2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114,2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7080000000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114,2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Проведение выборов главы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7080020700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48,5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7080020700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48,5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7080020800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65,7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7080020800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65,7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Основное мероприятие «Обеспечение деятельности главы сельского поселения и Администрации сельского </w:t>
            </w: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</w:tr>
      <w:tr w:rsidR="004371DC" w:rsidRPr="004371DC" w:rsidTr="00C53B90">
        <w:trPr>
          <w:trHeight w:val="97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1010173150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0,7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1010173150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0,7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282,0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282,0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282,0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282,0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282,0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1010151180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282,0</w:t>
            </w:r>
          </w:p>
        </w:tc>
      </w:tr>
      <w:tr w:rsidR="004371DC" w:rsidRPr="004371DC" w:rsidTr="00C53B90">
        <w:trPr>
          <w:trHeight w:val="6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262,7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1010151180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19,3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1060900000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1060922000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303,6</w:t>
            </w:r>
          </w:p>
        </w:tc>
      </w:tr>
      <w:tr w:rsidR="004371DC" w:rsidRPr="004371DC" w:rsidTr="00C53B90">
        <w:trPr>
          <w:trHeight w:val="6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302,9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0,6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1060922000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0,1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Подпрограмма «Обеспечение деятельности главы сельского поселения и Администрации сельского </w:t>
            </w: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1010300000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1010320200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656,8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1010320200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656,8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1060200000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10602S2370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404,1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10602S2370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404,1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Муниципальная программа «Социально-экономическое развитие территории сельского поселения на </w:t>
            </w: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1010200000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Организация и осуществление муниципальных </w:t>
            </w:r>
            <w:proofErr w:type="gramStart"/>
            <w:r w:rsidRPr="004371DC">
              <w:rPr>
                <w:rFonts w:ascii="Courier New" w:eastAsia="Times New Roman" w:hAnsi="Courier New" w:cs="Courier New"/>
                <w:bCs/>
                <w:iCs/>
              </w:rPr>
              <w:t>заимствований</w:t>
            </w:r>
            <w:proofErr w:type="gramEnd"/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 и исполнение обязательств по ним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1010221100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2,0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1010221100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</w:tr>
      <w:tr w:rsidR="004371DC" w:rsidRPr="004371DC" w:rsidTr="00C53B90">
        <w:trPr>
          <w:trHeight w:val="324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</w:tr>
      <w:tr w:rsidR="004371DC" w:rsidRPr="004371DC" w:rsidTr="00C53B90">
        <w:trPr>
          <w:trHeight w:val="64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</w:tr>
      <w:tr w:rsidR="004371DC" w:rsidRPr="004371DC" w:rsidTr="00C53B90">
        <w:trPr>
          <w:trHeight w:val="97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1010600000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</w:tr>
      <w:tr w:rsidR="004371DC" w:rsidRPr="004371DC" w:rsidTr="00C53B90">
        <w:trPr>
          <w:trHeight w:val="97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4371DC">
              <w:rPr>
                <w:rFonts w:ascii="Courier New" w:eastAsia="Times New Roman" w:hAnsi="Courier New" w:cs="Courier New"/>
                <w:bCs/>
                <w:iCs/>
              </w:rPr>
              <w:t xml:space="preserve">из бюджетов поселений на </w:t>
            </w: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1010620600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683,5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1403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1010620600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683,5</w:t>
            </w:r>
          </w:p>
        </w:tc>
      </w:tr>
      <w:tr w:rsidR="004371DC" w:rsidRPr="004371DC" w:rsidTr="00C53B90">
        <w:trPr>
          <w:trHeight w:val="312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4 841,4</w:t>
            </w:r>
          </w:p>
        </w:tc>
      </w:tr>
      <w:tr w:rsidR="004371DC" w:rsidRPr="004371DC" w:rsidTr="00C53B90">
        <w:trPr>
          <w:trHeight w:val="264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№8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№9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2026 и 2027 годов"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26.12.2024 г. № 35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Объем межбюджетных трансфертов, предоставляемых из местного бюджета на финансирование расходов, связанных с передачей части полномочий органам местного самоуправления муниципального района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080"/>
        <w:gridCol w:w="1418"/>
      </w:tblGrid>
      <w:tr w:rsidR="004371DC" w:rsidRPr="004371DC" w:rsidTr="00C53B90">
        <w:trPr>
          <w:trHeight w:val="29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(тыс. рублей)</w:t>
            </w:r>
          </w:p>
        </w:tc>
      </w:tr>
      <w:tr w:rsidR="004371DC" w:rsidRPr="004371DC" w:rsidTr="00C53B90">
        <w:trPr>
          <w:trHeight w:val="4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 xml:space="preserve">Сумма </w:t>
            </w:r>
          </w:p>
        </w:tc>
      </w:tr>
      <w:tr w:rsidR="004371DC" w:rsidRPr="004371DC" w:rsidTr="00C53B90">
        <w:trPr>
          <w:trHeight w:val="39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683,5</w:t>
            </w:r>
          </w:p>
        </w:tc>
      </w:tr>
      <w:tr w:rsidR="004371DC" w:rsidRPr="004371DC" w:rsidTr="00C53B90">
        <w:trPr>
          <w:trHeight w:val="156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 xml:space="preserve">составление проекта бюджета поселения, исполнение бюджета поселения, осуществление </w:t>
            </w:r>
            <w:proofErr w:type="gramStart"/>
            <w:r w:rsidRPr="004371DC">
              <w:rPr>
                <w:rFonts w:ascii="Courier New" w:eastAsia="Times New Roman" w:hAnsi="Courier New" w:cs="Courier New"/>
                <w:color w:val="000000"/>
              </w:rPr>
              <w:t>контроля за</w:t>
            </w:r>
            <w:proofErr w:type="gramEnd"/>
            <w:r w:rsidRPr="004371DC">
              <w:rPr>
                <w:rFonts w:ascii="Courier New" w:eastAsia="Times New Roman" w:hAnsi="Courier New" w:cs="Courier New"/>
                <w:color w:val="000000"/>
              </w:rPr>
              <w:t xml:space="preserve"> его исполнением, составление отчета об исполнении бюджета поселения в соответствии Федеральным законом</w:t>
            </w:r>
            <w:r w:rsidRPr="004371DC">
              <w:rPr>
                <w:rFonts w:ascii="Courier New" w:eastAsia="Times New Roman" w:hAnsi="Courier New" w:cs="Courier New"/>
                <w:color w:val="FF0000"/>
              </w:rPr>
              <w:t xml:space="preserve"> </w:t>
            </w:r>
            <w:r w:rsidRPr="004371DC">
              <w:rPr>
                <w:rFonts w:ascii="Courier New" w:eastAsia="Times New Roman" w:hAnsi="Courier New" w:cs="Courier New"/>
                <w:color w:val="000000"/>
              </w:rPr>
              <w:t>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502,9</w:t>
            </w:r>
          </w:p>
        </w:tc>
      </w:tr>
      <w:tr w:rsidR="004371DC" w:rsidRPr="004371DC" w:rsidTr="00C53B90">
        <w:trPr>
          <w:trHeight w:val="33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</w:tr>
      <w:tr w:rsidR="004371DC" w:rsidRPr="004371DC" w:rsidTr="00C53B90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осуществление 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</w:tr>
      <w:tr w:rsidR="004371DC" w:rsidRPr="004371DC" w:rsidTr="00C53B90">
        <w:trPr>
          <w:trHeight w:val="35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формирование архивных фондов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13,3</w:t>
            </w:r>
          </w:p>
        </w:tc>
      </w:tr>
      <w:tr w:rsidR="004371DC" w:rsidRPr="004371DC" w:rsidTr="00C53B90">
        <w:trPr>
          <w:trHeight w:val="18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lastRenderedPageBreak/>
              <w:t>осуществление закупок товаров, работ, услуг для обеспечения муниципальных нужд; в сфере стратегического планирования, предусмотренными Федеральным законом от 28.06.2014 г. № 172-ФЗ «О стратегическом планировании в Российской Федерации»; 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</w:t>
            </w:r>
            <w:proofErr w:type="gramStart"/>
            <w:r w:rsidRPr="004371DC">
              <w:rPr>
                <w:rFonts w:ascii="Courier New" w:eastAsia="Times New Roman" w:hAnsi="Courier New" w:cs="Courier New"/>
                <w:color w:val="000000"/>
              </w:rPr>
              <w:t>,у</w:t>
            </w:r>
            <w:proofErr w:type="gramEnd"/>
            <w:r w:rsidRPr="004371DC">
              <w:rPr>
                <w:rFonts w:ascii="Courier New" w:eastAsia="Times New Roman" w:hAnsi="Courier New" w:cs="Courier New"/>
                <w:color w:val="000000"/>
              </w:rPr>
              <w:t xml:space="preserve">становленном Правительством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22,3</w:t>
            </w:r>
          </w:p>
        </w:tc>
      </w:tr>
      <w:tr w:rsidR="004371DC" w:rsidRPr="004371DC" w:rsidTr="00C53B90">
        <w:trPr>
          <w:trHeight w:val="9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141,0</w:t>
            </w:r>
          </w:p>
        </w:tc>
      </w:tr>
    </w:tbl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№9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№9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2026 и 2027 годов"</w:t>
      </w:r>
    </w:p>
    <w:p w:rsidR="004371DC" w:rsidRPr="004371DC" w:rsidRDefault="004371DC" w:rsidP="004371DC">
      <w:pPr>
        <w:tabs>
          <w:tab w:val="left" w:pos="7432"/>
        </w:tabs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26.12.2024 г. № 35</w:t>
      </w:r>
    </w:p>
    <w:p w:rsidR="004371DC" w:rsidRPr="004371DC" w:rsidRDefault="004371DC" w:rsidP="004371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743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Объем иных межбюджетных трансфертов, предоставляемых из бюджета Усть-Кульского муниципального образования бюджету Тулунского муниципального района на увеличение бюджетных ассигнований муниципального дорожного фонда Тулунского муниципального района 2025 год</w:t>
      </w:r>
    </w:p>
    <w:p w:rsidR="004371DC" w:rsidRPr="004371DC" w:rsidRDefault="004371DC" w:rsidP="004371DC">
      <w:pPr>
        <w:tabs>
          <w:tab w:val="left" w:pos="7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544" w:type="dxa"/>
        <w:tblInd w:w="108" w:type="dxa"/>
        <w:tblLook w:val="04A0" w:firstRow="1" w:lastRow="0" w:firstColumn="1" w:lastColumn="0" w:noHBand="0" w:noVBand="1"/>
      </w:tblPr>
      <w:tblGrid>
        <w:gridCol w:w="8364"/>
        <w:gridCol w:w="1180"/>
      </w:tblGrid>
      <w:tr w:rsidR="004371DC" w:rsidRPr="004371DC" w:rsidTr="00C53B90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 xml:space="preserve">Наименование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 xml:space="preserve">Сумма </w:t>
            </w:r>
          </w:p>
        </w:tc>
      </w:tr>
      <w:tr w:rsidR="004371DC" w:rsidRPr="004371DC" w:rsidTr="00C53B90">
        <w:trPr>
          <w:trHeight w:val="28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18,2</w:t>
            </w:r>
          </w:p>
        </w:tc>
      </w:tr>
      <w:tr w:rsidR="004371DC" w:rsidRPr="004371DC" w:rsidTr="00C53B90">
        <w:trPr>
          <w:trHeight w:val="82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18,2</w:t>
            </w:r>
          </w:p>
        </w:tc>
      </w:tr>
    </w:tbl>
    <w:p w:rsidR="004371DC" w:rsidRPr="004371DC" w:rsidRDefault="004371DC" w:rsidP="004371DC">
      <w:pPr>
        <w:tabs>
          <w:tab w:val="left" w:pos="7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№10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№10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lastRenderedPageBreak/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2026 и 2027 годов"</w:t>
      </w:r>
    </w:p>
    <w:p w:rsidR="004371DC" w:rsidRPr="004371DC" w:rsidRDefault="004371DC" w:rsidP="004371DC">
      <w:pPr>
        <w:tabs>
          <w:tab w:val="left" w:pos="7432"/>
        </w:tabs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26.12.2024 г. № 35</w:t>
      </w:r>
    </w:p>
    <w:p w:rsidR="004371DC" w:rsidRPr="004371DC" w:rsidRDefault="004371DC" w:rsidP="004371DC">
      <w:pPr>
        <w:tabs>
          <w:tab w:val="left" w:pos="7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743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Объем межбюджетных трансфертов, предоставляемых из местного бюджета на финансирование расходов, связанных с передачей части полномочий органам местного самоуправления муниципального района на плановый период 2026 и 2027 годов</w:t>
      </w:r>
    </w:p>
    <w:p w:rsidR="004371DC" w:rsidRPr="004371DC" w:rsidRDefault="004371DC" w:rsidP="004371DC">
      <w:pPr>
        <w:tabs>
          <w:tab w:val="left" w:pos="7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237"/>
        <w:gridCol w:w="1701"/>
        <w:gridCol w:w="1560"/>
      </w:tblGrid>
      <w:tr w:rsidR="004371DC" w:rsidRPr="004371DC" w:rsidTr="00C53B90">
        <w:trPr>
          <w:trHeight w:val="4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2027 год</w:t>
            </w:r>
          </w:p>
        </w:tc>
      </w:tr>
      <w:tr w:rsidR="004371DC" w:rsidRPr="004371DC" w:rsidTr="00C53B90">
        <w:trPr>
          <w:trHeight w:val="39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683,5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683,5</w:t>
            </w:r>
          </w:p>
        </w:tc>
      </w:tr>
      <w:tr w:rsidR="004371DC" w:rsidRPr="004371DC" w:rsidTr="00C53B90">
        <w:trPr>
          <w:trHeight w:val="156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 xml:space="preserve">составление проекта бюджета поселения, исполнение бюджета поселения, осуществление </w:t>
            </w:r>
            <w:proofErr w:type="gramStart"/>
            <w:r w:rsidRPr="004371DC">
              <w:rPr>
                <w:rFonts w:ascii="Courier New" w:eastAsia="Times New Roman" w:hAnsi="Courier New" w:cs="Courier New"/>
                <w:color w:val="000000"/>
              </w:rPr>
              <w:t>контроля за</w:t>
            </w:r>
            <w:proofErr w:type="gramEnd"/>
            <w:r w:rsidRPr="004371DC">
              <w:rPr>
                <w:rFonts w:ascii="Courier New" w:eastAsia="Times New Roman" w:hAnsi="Courier New" w:cs="Courier New"/>
                <w:color w:val="000000"/>
              </w:rPr>
              <w:t xml:space="preserve"> его исполнением, составление отчета об исполнении бюджета поселения в соответствии Федеральным законом</w:t>
            </w:r>
            <w:r w:rsidRPr="004371DC">
              <w:rPr>
                <w:rFonts w:ascii="Courier New" w:eastAsia="Times New Roman" w:hAnsi="Courier New" w:cs="Courier New"/>
                <w:color w:val="FF0000"/>
              </w:rPr>
              <w:t xml:space="preserve"> </w:t>
            </w:r>
            <w:r w:rsidRPr="004371DC">
              <w:rPr>
                <w:rFonts w:ascii="Courier New" w:eastAsia="Times New Roman" w:hAnsi="Courier New" w:cs="Courier New"/>
                <w:color w:val="000000"/>
              </w:rPr>
              <w:t>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502,9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502,9</w:t>
            </w:r>
          </w:p>
        </w:tc>
      </w:tr>
      <w:tr w:rsidR="004371DC" w:rsidRPr="004371DC" w:rsidTr="00C53B90">
        <w:trPr>
          <w:trHeight w:val="33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</w:tr>
      <w:tr w:rsidR="004371DC" w:rsidRPr="004371DC" w:rsidTr="00C53B90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осуществление 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</w:tr>
      <w:tr w:rsidR="004371DC" w:rsidRPr="004371DC" w:rsidTr="00C53B90">
        <w:trPr>
          <w:trHeight w:val="3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формирование архивных фондов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13,3</w:t>
            </w:r>
          </w:p>
        </w:tc>
      </w:tr>
      <w:tr w:rsidR="004371DC" w:rsidRPr="004371DC" w:rsidTr="00C53B90">
        <w:trPr>
          <w:trHeight w:val="188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осуществление закупок товаров, работ, услуг для обеспечения муниципальных нужд; в сфере стратегического планирования, предусмотренными Федеральным законом от 28.06.2014 г. № 172-ФЗ «О стратегическом планировании в Российской Федерации»; 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</w:t>
            </w:r>
            <w:proofErr w:type="gramStart"/>
            <w:r w:rsidRPr="004371DC">
              <w:rPr>
                <w:rFonts w:ascii="Courier New" w:eastAsia="Times New Roman" w:hAnsi="Courier New" w:cs="Courier New"/>
                <w:color w:val="000000"/>
              </w:rPr>
              <w:t>,у</w:t>
            </w:r>
            <w:proofErr w:type="gramEnd"/>
            <w:r w:rsidRPr="004371DC">
              <w:rPr>
                <w:rFonts w:ascii="Courier New" w:eastAsia="Times New Roman" w:hAnsi="Courier New" w:cs="Courier New"/>
                <w:color w:val="000000"/>
              </w:rPr>
              <w:t xml:space="preserve">становленном Правительством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22,3</w:t>
            </w:r>
          </w:p>
        </w:tc>
      </w:tr>
      <w:tr w:rsidR="004371DC" w:rsidRPr="004371DC" w:rsidTr="00C53B90">
        <w:trPr>
          <w:trHeight w:val="9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141,0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141,0</w:t>
            </w:r>
          </w:p>
        </w:tc>
      </w:tr>
    </w:tbl>
    <w:p w:rsidR="004371DC" w:rsidRPr="004371DC" w:rsidRDefault="004371DC" w:rsidP="004371DC">
      <w:pPr>
        <w:tabs>
          <w:tab w:val="left" w:pos="7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№11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"О внесении изменений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в решение Думы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 xml:space="preserve"> 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2024 год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lastRenderedPageBreak/>
        <w:t>и на плановый период 2025 и 2026 годов"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25.04.2025г. № 6</w:t>
      </w:r>
    </w:p>
    <w:p w:rsidR="004371DC" w:rsidRPr="004371DC" w:rsidRDefault="004371DC" w:rsidP="004371DC">
      <w:pPr>
        <w:spacing w:after="0" w:line="240" w:lineRule="auto"/>
        <w:ind w:right="-1"/>
        <w:jc w:val="right"/>
        <w:rPr>
          <w:rFonts w:ascii="Courier New" w:eastAsia="Times New Roman" w:hAnsi="Courier New" w:cs="Courier New"/>
        </w:rPr>
      </w:pP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Приложение №12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к решению Думы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сельского поселения "О бюджете Усть-Кульского</w:t>
      </w:r>
    </w:p>
    <w:p w:rsidR="004371DC" w:rsidRPr="004371DC" w:rsidRDefault="004371DC" w:rsidP="004371DC">
      <w:pPr>
        <w:spacing w:after="0" w:line="240" w:lineRule="auto"/>
        <w:ind w:left="851" w:right="-1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муниципального образования на 2025 год</w:t>
      </w:r>
    </w:p>
    <w:p w:rsidR="004371DC" w:rsidRPr="004371DC" w:rsidRDefault="004371DC" w:rsidP="004371DC">
      <w:pPr>
        <w:tabs>
          <w:tab w:val="left" w:pos="142"/>
          <w:tab w:val="num" w:pos="720"/>
          <w:tab w:val="left" w:pos="1276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и на плановый период 2026 и 2027 годов"</w:t>
      </w:r>
    </w:p>
    <w:p w:rsidR="004371DC" w:rsidRPr="004371DC" w:rsidRDefault="004371DC" w:rsidP="004371DC">
      <w:pPr>
        <w:tabs>
          <w:tab w:val="left" w:pos="7432"/>
        </w:tabs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371DC">
        <w:rPr>
          <w:rFonts w:ascii="Courier New" w:eastAsia="Times New Roman" w:hAnsi="Courier New" w:cs="Courier New"/>
        </w:rPr>
        <w:t>от 26.12.2024 г. № 35</w:t>
      </w:r>
    </w:p>
    <w:p w:rsidR="004371DC" w:rsidRPr="004371DC" w:rsidRDefault="004371DC" w:rsidP="004371DC">
      <w:pPr>
        <w:tabs>
          <w:tab w:val="left" w:pos="7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1DC" w:rsidRPr="004371DC" w:rsidRDefault="004371DC" w:rsidP="004371DC">
      <w:pPr>
        <w:tabs>
          <w:tab w:val="left" w:pos="743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71DC">
        <w:rPr>
          <w:rFonts w:ascii="Arial" w:eastAsia="Times New Roman" w:hAnsi="Arial" w:cs="Arial"/>
          <w:sz w:val="24"/>
          <w:szCs w:val="24"/>
        </w:rPr>
        <w:t>Источники внутреннего финансирования дефицита бюджета Усть-Кульского муниципального образования на 2025 год</w:t>
      </w:r>
    </w:p>
    <w:p w:rsidR="004371DC" w:rsidRPr="004371DC" w:rsidRDefault="004371DC" w:rsidP="004371DC">
      <w:pPr>
        <w:tabs>
          <w:tab w:val="left" w:pos="7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36"/>
        <w:gridCol w:w="3600"/>
        <w:gridCol w:w="1362"/>
      </w:tblGrid>
      <w:tr w:rsidR="004371DC" w:rsidRPr="004371DC" w:rsidTr="00C53B90">
        <w:trPr>
          <w:trHeight w:val="28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Код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Сумма</w:t>
            </w:r>
          </w:p>
        </w:tc>
      </w:tr>
      <w:tr w:rsidR="004371DC" w:rsidRPr="004371DC" w:rsidTr="00C53B90">
        <w:trPr>
          <w:trHeight w:val="28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4371DC" w:rsidRPr="004371DC" w:rsidTr="00C53B90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000 01 00 00 00 00 0000 000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33,5</w:t>
            </w:r>
          </w:p>
        </w:tc>
      </w:tr>
      <w:tr w:rsidR="004371DC" w:rsidRPr="004371DC" w:rsidTr="00C53B90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933 01 02 00 00 00 0000 000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8,0</w:t>
            </w:r>
          </w:p>
        </w:tc>
      </w:tr>
      <w:tr w:rsidR="004371DC" w:rsidRPr="004371DC" w:rsidTr="00C53B9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iCs/>
                <w:color w:val="000000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933 01 02 00 00 00 0000 700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8,0</w:t>
            </w:r>
          </w:p>
        </w:tc>
      </w:tr>
      <w:tr w:rsidR="004371DC" w:rsidRPr="004371DC" w:rsidTr="00C53B9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933 01 02 00 00 10 0000 710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8,0</w:t>
            </w:r>
          </w:p>
        </w:tc>
      </w:tr>
      <w:tr w:rsidR="004371DC" w:rsidRPr="004371DC" w:rsidTr="00C53B9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iCs/>
                <w:color w:val="000000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933 01 02 00 00 00 0000 800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0,0</w:t>
            </w:r>
          </w:p>
        </w:tc>
      </w:tr>
      <w:tr w:rsidR="004371DC" w:rsidRPr="004371DC" w:rsidTr="00C53B9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933 01 02 00 00 10 0000 810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4371DC" w:rsidRPr="004371DC" w:rsidTr="00C53B90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933 01 03 00 00 00 0000 000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371DC">
              <w:rPr>
                <w:rFonts w:ascii="Courier New" w:eastAsia="Times New Roman" w:hAnsi="Courier New" w:cs="Courier New"/>
                <w:bCs/>
                <w:iCs/>
              </w:rPr>
              <w:t>0,0</w:t>
            </w:r>
          </w:p>
        </w:tc>
      </w:tr>
      <w:tr w:rsidR="004371DC" w:rsidRPr="004371DC" w:rsidTr="00C53B9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933 01 03 01 00 00 0000 000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4371DC" w:rsidRPr="004371DC" w:rsidTr="00C53B9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i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iCs/>
                <w:color w:val="000000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933 01 03 01 00 00 0000 700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0,0</w:t>
            </w:r>
          </w:p>
        </w:tc>
      </w:tr>
      <w:tr w:rsidR="004371DC" w:rsidRPr="004371DC" w:rsidTr="00C53B9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color w:val="000000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933 01 03 01 00 10 0000 710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4371DC" w:rsidRPr="004371DC" w:rsidTr="00C53B90">
        <w:trPr>
          <w:trHeight w:val="9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933 01 03 01 00 00 0000 800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0,0</w:t>
            </w:r>
          </w:p>
        </w:tc>
      </w:tr>
      <w:tr w:rsidR="004371DC" w:rsidRPr="004371DC" w:rsidTr="00C53B90">
        <w:trPr>
          <w:trHeight w:val="9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lastRenderedPageBreak/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933 01 03 01 00 10 0000 810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4371DC" w:rsidRPr="004371DC" w:rsidTr="00C53B90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371DC">
              <w:rPr>
                <w:rFonts w:ascii="Courier New" w:eastAsia="Times New Roman" w:hAnsi="Courier New" w:cs="Courier New"/>
                <w:bCs/>
              </w:rPr>
              <w:t>000 01 05 00 00 00 0000 000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4371DC">
              <w:rPr>
                <w:rFonts w:ascii="Courier New" w:eastAsia="Times New Roman" w:hAnsi="Courier New" w:cs="Courier New"/>
                <w:bCs/>
                <w:color w:val="000000"/>
              </w:rPr>
              <w:t>25,5</w:t>
            </w:r>
          </w:p>
        </w:tc>
      </w:tr>
      <w:tr w:rsidR="004371DC" w:rsidRPr="004371DC" w:rsidTr="00C53B90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Увеличение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000 01 05 00 00 00 0000 500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-7 188,4</w:t>
            </w:r>
          </w:p>
        </w:tc>
      </w:tr>
      <w:tr w:rsidR="004371DC" w:rsidRPr="004371DC" w:rsidTr="00C53B90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000 01 05 02 00 00 0000 500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-7 188,4</w:t>
            </w:r>
          </w:p>
        </w:tc>
      </w:tr>
      <w:tr w:rsidR="004371DC" w:rsidRPr="004371DC" w:rsidTr="00C53B90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000 01 05 02 01 00 0000 510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-7 188,4</w:t>
            </w:r>
          </w:p>
        </w:tc>
      </w:tr>
      <w:tr w:rsidR="004371DC" w:rsidRPr="004371DC" w:rsidTr="00C53B90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000 01 05 02 01 10 0000 510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-7 188,4</w:t>
            </w:r>
          </w:p>
        </w:tc>
      </w:tr>
      <w:tr w:rsidR="004371DC" w:rsidRPr="004371DC" w:rsidTr="00C53B90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Уменьшение  остатков  средств 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000 01 05 00 00 00 0000 600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371DC">
              <w:rPr>
                <w:rFonts w:ascii="Courier New" w:eastAsia="Times New Roman" w:hAnsi="Courier New" w:cs="Courier New"/>
                <w:iCs/>
              </w:rPr>
              <w:t>7 213,9</w:t>
            </w:r>
          </w:p>
        </w:tc>
      </w:tr>
      <w:tr w:rsidR="004371DC" w:rsidRPr="004371DC" w:rsidTr="00C53B90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000 01 05 02 00 00 0000 600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7 213,9</w:t>
            </w:r>
          </w:p>
        </w:tc>
      </w:tr>
      <w:tr w:rsidR="004371DC" w:rsidRPr="004371DC" w:rsidTr="00C53B90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000 01 05 02 01 00 0000 610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7 213,9</w:t>
            </w:r>
          </w:p>
        </w:tc>
      </w:tr>
      <w:tr w:rsidR="004371DC" w:rsidRPr="004371DC" w:rsidTr="00C53B90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1DC" w:rsidRPr="004371DC" w:rsidRDefault="004371DC" w:rsidP="004371DC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000 01 05 02 01 10 0000 610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1DC" w:rsidRPr="004371DC" w:rsidRDefault="004371DC" w:rsidP="004371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371DC">
              <w:rPr>
                <w:rFonts w:ascii="Courier New" w:eastAsia="Times New Roman" w:hAnsi="Courier New" w:cs="Courier New"/>
              </w:rPr>
              <w:t>7 213,9</w:t>
            </w:r>
          </w:p>
        </w:tc>
      </w:tr>
    </w:tbl>
    <w:p w:rsidR="004371DC" w:rsidRPr="004371DC" w:rsidRDefault="004371DC" w:rsidP="004371DC">
      <w:pPr>
        <w:tabs>
          <w:tab w:val="left" w:pos="7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tabs>
          <w:tab w:val="center" w:pos="4677"/>
          <w:tab w:val="left" w:pos="7200"/>
          <w:tab w:val="left" w:pos="8200"/>
        </w:tabs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bookmarkStart w:id="0" w:name="_GoBack"/>
      <w:bookmarkEnd w:id="0"/>
      <w:r w:rsidRPr="00C74DF2">
        <w:rPr>
          <w:rFonts w:ascii="Arial" w:eastAsia="Times New Roman" w:hAnsi="Arial" w:cs="Arial"/>
          <w:b/>
          <w:sz w:val="32"/>
          <w:szCs w:val="32"/>
          <w:lang w:eastAsia="en-US"/>
        </w:rPr>
        <w:t>25.04.2025Г. № 14</w:t>
      </w:r>
    </w:p>
    <w:p w:rsidR="00C74DF2" w:rsidRPr="00C74DF2" w:rsidRDefault="00C74DF2" w:rsidP="00C74DF2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C74DF2">
        <w:rPr>
          <w:rFonts w:ascii="Arial" w:eastAsia="Times New Roman" w:hAnsi="Arial" w:cs="Arial"/>
          <w:b/>
          <w:sz w:val="32"/>
          <w:szCs w:val="32"/>
          <w:lang w:eastAsia="en-US"/>
        </w:rPr>
        <w:t>РОССИЙСКАЯ ФЕДЕРАЦИЯ</w:t>
      </w:r>
    </w:p>
    <w:p w:rsidR="00C74DF2" w:rsidRPr="00C74DF2" w:rsidRDefault="00C74DF2" w:rsidP="00C74DF2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C74DF2">
        <w:rPr>
          <w:rFonts w:ascii="Arial" w:eastAsia="Times New Roman" w:hAnsi="Arial" w:cs="Arial"/>
          <w:b/>
          <w:sz w:val="32"/>
          <w:szCs w:val="32"/>
          <w:lang w:eastAsia="en-US"/>
        </w:rPr>
        <w:t>ИРКУТСКАЯ ОБЛАСТЬ</w:t>
      </w:r>
    </w:p>
    <w:p w:rsidR="00C74DF2" w:rsidRPr="00C74DF2" w:rsidRDefault="00C74DF2" w:rsidP="00C74DF2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C74DF2">
        <w:rPr>
          <w:rFonts w:ascii="Arial" w:eastAsia="Times New Roman" w:hAnsi="Arial" w:cs="Arial"/>
          <w:b/>
          <w:sz w:val="32"/>
          <w:szCs w:val="32"/>
          <w:lang w:eastAsia="en-US"/>
        </w:rPr>
        <w:t>ТУЛУНСКИЙ МУНИЦИПАЛЬНЫЙ РАЙОН</w:t>
      </w:r>
    </w:p>
    <w:p w:rsidR="00C74DF2" w:rsidRPr="00C74DF2" w:rsidRDefault="00C74DF2" w:rsidP="00C74DF2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C74DF2">
        <w:rPr>
          <w:rFonts w:ascii="Arial" w:eastAsia="Times New Roman" w:hAnsi="Arial" w:cs="Arial"/>
          <w:b/>
          <w:sz w:val="32"/>
          <w:szCs w:val="32"/>
          <w:lang w:eastAsia="en-US"/>
        </w:rPr>
        <w:t>УСТЬ–КУЛЬСКОЕ СЕЛЬСКОЕ ПОСЕЛЕНИЕ</w:t>
      </w:r>
    </w:p>
    <w:p w:rsidR="00C74DF2" w:rsidRPr="00C74DF2" w:rsidRDefault="00C74DF2" w:rsidP="00C74DF2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C74DF2">
        <w:rPr>
          <w:rFonts w:ascii="Arial" w:eastAsia="Times New Roman" w:hAnsi="Arial" w:cs="Arial"/>
          <w:b/>
          <w:sz w:val="32"/>
          <w:szCs w:val="32"/>
          <w:lang w:eastAsia="en-US"/>
        </w:rPr>
        <w:t>ПОСТАНОВЛЕНИЕ АДМИНСТРАЦИИ</w:t>
      </w:r>
    </w:p>
    <w:p w:rsidR="00C74DF2" w:rsidRPr="00C74DF2" w:rsidRDefault="00C74DF2" w:rsidP="00C74DF2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C74DF2" w:rsidRPr="00C74DF2" w:rsidRDefault="00C74DF2" w:rsidP="00C74D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  <w:proofErr w:type="gramStart"/>
      <w:r w:rsidRPr="00C74DF2">
        <w:rPr>
          <w:rFonts w:ascii="Arial" w:eastAsia="Times New Roman" w:hAnsi="Arial" w:cs="Arial"/>
          <w:b/>
          <w:sz w:val="32"/>
          <w:szCs w:val="24"/>
          <w:lang w:eastAsia="en-US"/>
        </w:rPr>
        <w:t>О ВНЕСЕНИИ ИЗМЕНЕНИЙ В МУНИЦИПАЛЬНУЮ ПРОГРАММУ «СОЦИАЛЬНО-ЭКОНОМИЧЕСКОЕ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</w:t>
      </w:r>
      <w:proofErr w:type="gramEnd"/>
      <w:r w:rsidRPr="00C74DF2">
        <w:rPr>
          <w:rFonts w:ascii="Arial" w:eastAsia="Times New Roman" w:hAnsi="Arial" w:cs="Arial"/>
          <w:b/>
          <w:sz w:val="32"/>
          <w:szCs w:val="24"/>
          <w:lang w:eastAsia="en-US"/>
        </w:rPr>
        <w:t>, №</w:t>
      </w:r>
      <w:proofErr w:type="gramStart"/>
      <w:r w:rsidRPr="00C74DF2">
        <w:rPr>
          <w:rFonts w:ascii="Arial" w:eastAsia="Times New Roman" w:hAnsi="Arial" w:cs="Arial"/>
          <w:b/>
          <w:sz w:val="32"/>
          <w:szCs w:val="24"/>
          <w:lang w:eastAsia="en-US"/>
        </w:rPr>
        <w:t>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24.01.2025Г, № 5 ОТ 24.02.2025Г, от 10.04.2025г № 11/1)</w:t>
      </w:r>
      <w:proofErr w:type="gramEnd"/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74DF2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Руководствуясь Федеральным </w:t>
      </w:r>
      <w:hyperlink r:id="rId7" w:history="1">
        <w:r w:rsidRPr="00C74DF2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законом</w:t>
        </w:r>
      </w:hyperlink>
      <w:r w:rsidRPr="00C74DF2">
        <w:rPr>
          <w:rFonts w:ascii="Arial" w:eastAsia="Calibri" w:hAnsi="Arial" w:cs="Arial"/>
          <w:color w:val="000000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8" w:history="1">
        <w:r w:rsidRPr="00C74DF2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Уставом</w:t>
        </w:r>
      </w:hyperlink>
      <w:r w:rsidRPr="00C74DF2">
        <w:rPr>
          <w:rFonts w:ascii="Arial" w:eastAsia="Calibri" w:hAnsi="Arial" w:cs="Arial"/>
          <w:sz w:val="24"/>
          <w:szCs w:val="24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</w:t>
      </w:r>
      <w:proofErr w:type="gramEnd"/>
      <w:r w:rsidRPr="00C74DF2">
        <w:rPr>
          <w:rFonts w:ascii="Arial" w:eastAsia="Calibri" w:hAnsi="Arial" w:cs="Arial"/>
          <w:sz w:val="24"/>
          <w:szCs w:val="24"/>
        </w:rPr>
        <w:t xml:space="preserve">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C74DF2" w:rsidRPr="00C74DF2" w:rsidRDefault="00C74DF2" w:rsidP="00C74DF2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C74DF2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ПОСТАНОВЛЯЮ: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C74DF2" w:rsidRPr="00C74DF2" w:rsidRDefault="00C74DF2" w:rsidP="00C74DF2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Calibri" w:hAnsi="Arial" w:cs="Arial"/>
          <w:bCs/>
          <w:color w:val="000000"/>
          <w:sz w:val="24"/>
          <w:szCs w:val="24"/>
        </w:rPr>
        <w:t>1. Внести в муниципальную программу «</w:t>
      </w:r>
      <w:r w:rsidRPr="00C74DF2">
        <w:rPr>
          <w:rFonts w:ascii="Arial" w:eastAsia="Calibri" w:hAnsi="Arial" w:cs="Arial"/>
          <w:sz w:val="24"/>
          <w:szCs w:val="24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изменения, далее Программа: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C74DF2">
        <w:rPr>
          <w:rFonts w:ascii="Arial" w:eastAsia="Times New Roman" w:hAnsi="Arial" w:cs="Arial"/>
          <w:sz w:val="24"/>
          <w:szCs w:val="24"/>
          <w:lang w:eastAsia="en-US"/>
        </w:rPr>
        <w:t>Ресурсное обеспечение муниципальной программы» изложить в новой редакции.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pacing w:val="20"/>
          <w:sz w:val="24"/>
          <w:szCs w:val="24"/>
        </w:rPr>
        <w:t>1.2. П</w:t>
      </w:r>
      <w:r w:rsidRPr="00C74DF2">
        <w:rPr>
          <w:rFonts w:ascii="Arial" w:eastAsia="Times New Roman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pacing w:val="20"/>
          <w:sz w:val="24"/>
          <w:szCs w:val="24"/>
        </w:rPr>
        <w:t>1</w:t>
      </w:r>
      <w:r w:rsidRPr="00C74DF2">
        <w:rPr>
          <w:rFonts w:ascii="Arial" w:eastAsia="Times New Roman" w:hAnsi="Arial" w:cs="Arial"/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1.4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приложении №5 паспорта подпрограммы «Обеспечение деятельности главы Усть-Кульского сельского поселения и Администрации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1.5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приложение № 6 паспорта подпрограммы «Повышение эффективности бюджетных расходов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1.6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приложение № 7 паспорта подпрограммы </w:t>
      </w:r>
      <w:r w:rsidRPr="00C74DF2">
        <w:rPr>
          <w:rFonts w:ascii="Arial" w:eastAsia="Times New Roman" w:hAnsi="Arial" w:cs="Arial"/>
          <w:i/>
          <w:color w:val="000000"/>
          <w:szCs w:val="20"/>
        </w:rPr>
        <w:t>«</w:t>
      </w:r>
      <w:r w:rsidRPr="00C74DF2">
        <w:rPr>
          <w:rFonts w:ascii="Arial" w:eastAsia="Times New Roman" w:hAnsi="Arial" w:cs="Arial"/>
          <w:szCs w:val="20"/>
        </w:rPr>
        <w:t>Развитие инфраструктуры на территории Усть-Кульского сельского поселения на 2024-2028гг.»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4DF2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C74DF2" w:rsidRPr="00C74DF2" w:rsidRDefault="00C74DF2" w:rsidP="00C74DF2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4DF2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C74DF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74DF2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C74DF2" w:rsidRPr="00C74DF2" w:rsidRDefault="00C74DF2" w:rsidP="00C74D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C74DF2" w:rsidRPr="00C74DF2" w:rsidRDefault="00C74DF2" w:rsidP="00C74D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C74DF2" w:rsidRPr="00C74DF2" w:rsidRDefault="00C74DF2" w:rsidP="00C74D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Глава Усть-Кульского сельского поселения</w:t>
      </w:r>
    </w:p>
    <w:p w:rsidR="00C74DF2" w:rsidRPr="00C74DF2" w:rsidRDefault="00C74DF2" w:rsidP="00C74D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Т. А. Процан</w:t>
      </w:r>
    </w:p>
    <w:p w:rsidR="00C74DF2" w:rsidRPr="00C74DF2" w:rsidRDefault="00C74DF2" w:rsidP="00C74DF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Приложение к постановлению</w:t>
      </w:r>
    </w:p>
    <w:p w:rsidR="00C74DF2" w:rsidRPr="00C74DF2" w:rsidRDefault="00C74DF2" w:rsidP="00C74DF2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Администрации Усть-Кульского</w:t>
      </w:r>
    </w:p>
    <w:p w:rsidR="00C74DF2" w:rsidRPr="00C74DF2" w:rsidRDefault="00C74DF2" w:rsidP="00C74DF2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сельского поселения</w:t>
      </w:r>
    </w:p>
    <w:p w:rsidR="00C74DF2" w:rsidRPr="00C74DF2" w:rsidRDefault="00C74DF2" w:rsidP="00C74DF2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от «25» апреля 2025 г. №14</w:t>
      </w:r>
    </w:p>
    <w:p w:rsidR="00C74DF2" w:rsidRPr="00C74DF2" w:rsidRDefault="00C74DF2" w:rsidP="00C74DF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>ПАСПОРТ</w:t>
      </w:r>
    </w:p>
    <w:p w:rsidR="00C74DF2" w:rsidRPr="00C74DF2" w:rsidRDefault="00C74DF2" w:rsidP="00C74DF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МУНИЦИПАЛЬНОЙ ПРОГРАММЫ </w:t>
      </w:r>
    </w:p>
    <w:p w:rsidR="00C74DF2" w:rsidRPr="00C74DF2" w:rsidRDefault="00C74DF2" w:rsidP="00C74DF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>УСТЬ-КУЛЬСКОГО СЕЛЬСКОГО ПОСЕЛЕНИЯ</w:t>
      </w:r>
    </w:p>
    <w:p w:rsidR="00C74DF2" w:rsidRPr="00C74DF2" w:rsidRDefault="00C74DF2" w:rsidP="00C74DF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«</w:t>
      </w:r>
      <w:r w:rsidRPr="00C74DF2">
        <w:rPr>
          <w:rFonts w:ascii="Arial" w:eastAsia="Times New Roman" w:hAnsi="Arial" w:cs="Arial"/>
          <w:b/>
          <w:i/>
          <w:sz w:val="24"/>
          <w:szCs w:val="24"/>
          <w:u w:val="single"/>
          <w:lang w:eastAsia="en-US"/>
        </w:rPr>
        <w:t>СОЦИАЛЬНО-ЭКОНОМИЧЕСКОЕ РАЗВИТИЕ ТЕРРИТОРИИ СЕЛЬСКОГО ПОСЕЛЕНИЯ»</w:t>
      </w:r>
    </w:p>
    <w:p w:rsidR="00C74DF2" w:rsidRPr="00C74DF2" w:rsidRDefault="00C74DF2" w:rsidP="00C74DF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>(далее – муниципальная программа)</w:t>
      </w:r>
    </w:p>
    <w:tbl>
      <w:tblPr>
        <w:tblW w:w="95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925"/>
      </w:tblGrid>
      <w:tr w:rsidR="00C74DF2" w:rsidRPr="00C74DF2" w:rsidTr="00C53B90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C74DF2" w:rsidRPr="00C74DF2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C74DF2" w:rsidRPr="00C74DF2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C74DF2" w:rsidRPr="00C74DF2" w:rsidTr="00C53B90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Участники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C74DF2" w:rsidRPr="00C74DF2" w:rsidTr="00C53B90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Цель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C74DF2" w:rsidRPr="00C74DF2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Задачи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-</w:t>
            </w:r>
            <w:r w:rsidRPr="00C74DF2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</w:t>
            </w:r>
          </w:p>
          <w:p w:rsidR="00C74DF2" w:rsidRPr="00C74DF2" w:rsidRDefault="00C74DF2" w:rsidP="00C74DF2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-укрепление безопасности территории с/п.;</w:t>
            </w:r>
          </w:p>
          <w:p w:rsidR="00C74DF2" w:rsidRPr="00C74DF2" w:rsidRDefault="00C74DF2" w:rsidP="00C74DF2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 xml:space="preserve">-сохранение и развитие транспортной инфраструктуры; </w:t>
            </w:r>
          </w:p>
          <w:p w:rsidR="00C74DF2" w:rsidRPr="00C74DF2" w:rsidRDefault="00C74DF2" w:rsidP="00C74DF2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-сохранение и развитие культуры, физической культуры и спорта;</w:t>
            </w:r>
          </w:p>
          <w:p w:rsidR="00C74DF2" w:rsidRPr="00C74DF2" w:rsidRDefault="00C74DF2" w:rsidP="00C74DF2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-укрепление материально-технической базы объектов</w:t>
            </w:r>
            <w:r w:rsidRPr="00C74DF2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C74DF2">
              <w:rPr>
                <w:rFonts w:ascii="Courier New" w:eastAsia="Times New Roman" w:hAnsi="Courier New" w:cs="Courier New"/>
              </w:rPr>
              <w:t>социальной сферы;</w:t>
            </w:r>
          </w:p>
          <w:p w:rsidR="00C74DF2" w:rsidRPr="00C74DF2" w:rsidRDefault="00C74DF2" w:rsidP="00C74DF2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spacing w:val="-2"/>
                <w:lang w:eastAsia="en-US"/>
              </w:rPr>
              <w:t>-</w:t>
            </w:r>
            <w:r w:rsidRPr="00C74DF2">
              <w:rPr>
                <w:rFonts w:ascii="Courier New" w:eastAsia="Times New Roman" w:hAnsi="Courier New" w:cs="Courier New"/>
                <w:lang w:eastAsia="en-US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C74DF2" w:rsidRPr="00C74DF2" w:rsidRDefault="00C74DF2" w:rsidP="00C74DF2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C74DF2" w:rsidRPr="00C74DF2" w:rsidTr="00C53B90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C74DF2" w:rsidRPr="00C74DF2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proofErr w:type="gramStart"/>
            <w:r w:rsidRPr="00C74DF2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-сокращение количества пожаров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-доля населения Усть-Кульского сельского поселения, </w:t>
            </w:r>
            <w:r w:rsidRPr="00C74DF2">
              <w:rPr>
                <w:rFonts w:ascii="Courier New" w:eastAsia="Times New Roman" w:hAnsi="Courier New" w:cs="Courier New"/>
                <w:lang w:eastAsia="en-US"/>
              </w:rPr>
              <w:lastRenderedPageBreak/>
              <w:t>привлеченная к культурно-массовым и спортивным мероприятиям на территории поселения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C74DF2" w:rsidRPr="00C74DF2" w:rsidTr="00C53B90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3. «Развитие инфраструктуры на территории сельского поселения на 2024 – 2028гг»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C74DF2" w:rsidRPr="00C74DF2" w:rsidTr="00C53B90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29758,0 тыс</w:t>
            </w:r>
            <w:proofErr w:type="gramStart"/>
            <w:r w:rsidRPr="00C74DF2">
              <w:rPr>
                <w:rFonts w:ascii="Courier New" w:eastAsia="Times New Roman" w:hAnsi="Courier New" w:cs="Courier New"/>
                <w:lang w:eastAsia="en-US"/>
              </w:rPr>
              <w:t>.р</w:t>
            </w:r>
            <w:proofErr w:type="gramEnd"/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уб., </w:t>
            </w:r>
            <w:r w:rsidRPr="00C74DF2">
              <w:rPr>
                <w:rFonts w:ascii="Courier New" w:eastAsia="Times New Roman" w:hAnsi="Courier New" w:cs="Courier New"/>
                <w:color w:val="1A1A1A"/>
              </w:rPr>
              <w:t>в том числе по годам: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2024 год – 8159,2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2025 год – 7213,9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2026 год – 4930,5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2027 год – 4727,2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2028 год – 4727,2 тыс. руб.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Объем финансирования за счет средств бюджета Усть-Кульского сельского поселения составляет 24411,9 тыс. руб., в том числе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по годам: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2024 год – 6609,6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2025 год – 5455,5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2026 год – 4257,8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2027 год – 4044,5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2028 год – 4044,5 тыс. руб.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районного бюджета составляет 1454,2 тыс. руб., в том числе по годам: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2024 год – 344,8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2025 год – 1109,4тыс.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2028 год - 0,0 тыс. руб.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областного бюджета составляет 2597,5 тыс. руб., в том числе по годам: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2024 год – 994,7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2025 год– 400,7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2026 год – 400,7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2027 год – 400,7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2028 год – 400,7 тыс. руб.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федерального бюджета составляет: 1294,3 тыс. руб., в том числе по годам: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2024 год – 210,1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lastRenderedPageBreak/>
              <w:t>2025 год – 248,2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2026 год – 272,0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2027 год – 282,0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2028 год – 282,0 тыс. руб.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иных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источников составляет 0,0 тыс. руб., в том числе по годам: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2024 год - 0,0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2025 год – 0,0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C74DF2" w:rsidRPr="00C74DF2" w:rsidRDefault="00C74DF2" w:rsidP="00C74DF2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C74DF2">
              <w:rPr>
                <w:rFonts w:ascii="Courier New" w:eastAsia="Times New Roman" w:hAnsi="Courier New" w:cs="Courier New"/>
                <w:color w:val="1A1A1A"/>
              </w:rPr>
              <w:t>2028 год - 0,0тыс. руб.</w:t>
            </w:r>
          </w:p>
        </w:tc>
      </w:tr>
      <w:tr w:rsidR="00C74DF2" w:rsidRPr="00C74DF2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-повышение качества предоставляемых услуг администрацией Усть-Кульского с.п.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-эффективное использование местного бюджета;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bCs/>
              </w:rPr>
              <w:t>-увеличение собственных доходов местного бюджета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 обеспечение безопасности населения;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-сохранение и развитие транспортной инфраструктуры;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-улучшение санитарного и экологического состояния поселения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-формирование у населения здорового образа жизни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bCs/>
              </w:rPr>
              <w:t xml:space="preserve">-повышение качества и уровня жизни населения, его    занятости. </w:t>
            </w:r>
          </w:p>
        </w:tc>
      </w:tr>
    </w:tbl>
    <w:p w:rsidR="00C74DF2" w:rsidRPr="00C74DF2" w:rsidRDefault="00C74DF2" w:rsidP="00C74DF2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Приложение №3</w:t>
      </w:r>
    </w:p>
    <w:p w:rsidR="00C74DF2" w:rsidRPr="00C74DF2" w:rsidRDefault="00C74DF2" w:rsidP="00C74DF2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  <w:b/>
        </w:rPr>
        <w:t>«</w:t>
      </w:r>
      <w:r w:rsidRPr="00C74DF2">
        <w:rPr>
          <w:rFonts w:ascii="Courier New" w:eastAsia="Times New Roman" w:hAnsi="Courier New" w:cs="Courier New"/>
        </w:rPr>
        <w:t>Социально-экономическое развитие</w:t>
      </w:r>
    </w:p>
    <w:p w:rsidR="00C74DF2" w:rsidRPr="00C74DF2" w:rsidRDefault="00C74DF2" w:rsidP="00C74DF2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территории сельского поселения на 2024-2028гг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 xml:space="preserve">РЕСУРСНОЕ ОБЕСПЕЧЕНИЕ 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«СОЦИАЛЬНО-ЭКОНОМИЧЕСКОЕ РАЗВИТИЕ ТЕРРИТОРИИ СЕЛЬСКОГО ПОСЕЛЕНИЯ» 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>ЗА СЧЕТ СРЕДСТВ, ПРЕДУСМОТРЕННЫХ В БЮДЖЕТЕ УСТЬ-КУЛЬСКОГО СЕЛЬСКОГО ПОСЕЛЕНИЯ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54"/>
        <w:gridCol w:w="835"/>
        <w:gridCol w:w="850"/>
        <w:gridCol w:w="1134"/>
        <w:gridCol w:w="1134"/>
        <w:gridCol w:w="992"/>
        <w:gridCol w:w="993"/>
        <w:gridCol w:w="850"/>
        <w:gridCol w:w="851"/>
      </w:tblGrid>
      <w:tr w:rsidR="00C74DF2" w:rsidRPr="00C74DF2" w:rsidTr="00C53B90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bookmarkStart w:id="1" w:name="RANGE!A1:F195"/>
            <w:r w:rsidRPr="00C74DF2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C74DF2" w:rsidRPr="00C74DF2" w:rsidTr="00C53B90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C74DF2" w:rsidRPr="00C74DF2" w:rsidTr="00C53B90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7 213,9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29 758,0</w:t>
            </w:r>
          </w:p>
        </w:tc>
      </w:tr>
      <w:tr w:rsidR="00C74DF2" w:rsidRPr="00C74DF2" w:rsidTr="00C53B90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5 455,5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24 411,9</w:t>
            </w:r>
          </w:p>
        </w:tc>
      </w:tr>
      <w:tr w:rsidR="00C74DF2" w:rsidRPr="00C74DF2" w:rsidTr="00C53B90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1 109,4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1 454,2</w:t>
            </w:r>
          </w:p>
        </w:tc>
      </w:tr>
      <w:tr w:rsidR="00C74DF2" w:rsidRPr="00C74DF2" w:rsidTr="00C53B90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  <w:proofErr w:type="gramEnd"/>
            <w:r w:rsidRPr="00C74DF2">
              <w:rPr>
                <w:rFonts w:ascii="Courier New" w:eastAsia="Times New Roman" w:hAnsi="Courier New" w:cs="Courier New"/>
                <w:color w:val="000000"/>
              </w:rPr>
              <w:t>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C74DF2" w:rsidRPr="00C74DF2" w:rsidTr="00C53B90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C74DF2" w:rsidRPr="00C74DF2" w:rsidTr="00C53B90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gramStart"/>
            <w:r w:rsidRPr="00C74DF2">
              <w:rPr>
                <w:rFonts w:ascii="Courier New" w:eastAsia="Times New Roman" w:hAnsi="Courier New" w:cs="Courier New"/>
              </w:rPr>
              <w:t>гг</w:t>
            </w:r>
            <w:proofErr w:type="gramEnd"/>
            <w:r w:rsidRPr="00C74DF2">
              <w:rPr>
                <w:rFonts w:ascii="Courier New" w:eastAsia="Times New Roman" w:hAnsi="Courier New" w:cs="Courier New"/>
              </w:rPr>
              <w:t>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5 501,9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23 285,0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21 740,5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C74DF2" w:rsidRPr="00C74DF2" w:rsidTr="00C53B90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16 394,0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14 856,6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C74DF2" w:rsidRPr="00C74DF2" w:rsidTr="00C53B90">
        <w:trPr>
          <w:trHeight w:val="39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4.Повышение квалификации муниципальных служащих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C74DF2" w:rsidRPr="00C74DF2" w:rsidTr="00C53B90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5. Межбюджетные трансферты бюджетам муниципальных районов </w:t>
            </w:r>
            <w:proofErr w:type="gramStart"/>
            <w:r w:rsidRPr="00C74DF2">
              <w:rPr>
                <w:rFonts w:ascii="Courier New" w:eastAsia="Times New Roman" w:hAnsi="Courier New" w:cs="Courier New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3 675,8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57,0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57,0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2.1.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57,0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57,0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</w:t>
            </w:r>
            <w:r w:rsidRPr="00C74DF2">
              <w:rPr>
                <w:rFonts w:ascii="Courier New" w:eastAsia="Times New Roman" w:hAnsi="Courier New" w:cs="Courier New"/>
              </w:rPr>
              <w:lastRenderedPageBreak/>
              <w:t>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1 320,4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2 785,7</w:t>
            </w:r>
          </w:p>
        </w:tc>
      </w:tr>
      <w:tr w:rsidR="00C74DF2" w:rsidRPr="00C74DF2" w:rsidTr="00C53B90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 xml:space="preserve">«Развитие инфраструктуры на территории </w:t>
            </w:r>
            <w:r w:rsidRPr="00C74DF2">
              <w:rPr>
                <w:rFonts w:ascii="Courier New" w:eastAsia="Times New Roman" w:hAnsi="Courier New" w:cs="Courier New"/>
              </w:rPr>
              <w:lastRenderedPageBreak/>
              <w:t>Усть-Кульского сельского поселения на 2024-2028 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1016,2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1 023,0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77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1 773,3</w:t>
            </w:r>
          </w:p>
        </w:tc>
      </w:tr>
      <w:tr w:rsidR="00C74DF2" w:rsidRPr="00C74DF2" w:rsidTr="00C53B90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1 001,6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851,0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826,5</w:t>
            </w:r>
          </w:p>
        </w:tc>
      </w:tr>
      <w:tr w:rsidR="00C74DF2" w:rsidRPr="00C74DF2" w:rsidTr="00C53B90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112,9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Проведение 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оценки объектов муниципальной собственности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 xml:space="preserve">Основное мероприятие </w:t>
            </w:r>
            <w:r w:rsidRPr="00C74DF2">
              <w:rPr>
                <w:rFonts w:ascii="Courier New" w:eastAsia="Times New Roman" w:hAnsi="Courier New" w:cs="Courier New"/>
                <w:u w:val="single"/>
              </w:rPr>
              <w:lastRenderedPageBreak/>
              <w:t>4.1</w:t>
            </w:r>
            <w:r w:rsidRPr="00C74DF2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C74DF2" w:rsidRPr="00C74DF2" w:rsidTr="00C53B90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C74DF2" w:rsidRPr="00C74DF2" w:rsidTr="00C53B90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</w:t>
            </w:r>
            <w:proofErr w:type="gramStart"/>
            <w:r w:rsidRPr="00C74DF2">
              <w:rPr>
                <w:rFonts w:ascii="Courier New" w:eastAsia="Times New Roman" w:hAnsi="Courier New" w:cs="Courier New"/>
                <w:color w:val="000000"/>
              </w:rPr>
              <w:t>м.б</w:t>
            </w:r>
            <w:proofErr w:type="gramEnd"/>
            <w:r w:rsidRPr="00C74DF2">
              <w:rPr>
                <w:rFonts w:ascii="Courier New" w:eastAsia="Times New Roman" w:hAnsi="Courier New" w:cs="Courier New"/>
                <w:color w:val="000000"/>
              </w:rPr>
              <w:t>.)) 2) (Актуализация документов градостроительного зонирования (м.б.))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C74DF2" w:rsidRPr="00C74DF2" w:rsidTr="00C53B90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Обеспечение 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первичных мер пожарной безопасности в границах населенных пунктов поселения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2 971,6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1 535,5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Расходы, направленные на организацию досуга и 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6.2.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1 230,8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30,8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Основное мероприятие 6.3.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7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 xml:space="preserve">Администрация </w:t>
            </w:r>
            <w:r w:rsidRPr="00C74DF2">
              <w:rPr>
                <w:rFonts w:ascii="Courier New" w:eastAsia="Times New Roman" w:hAnsi="Courier New" w:cs="Courier New"/>
              </w:rPr>
              <w:lastRenderedPageBreak/>
              <w:t>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 xml:space="preserve">Энергосбережение и </w:t>
            </w:r>
            <w:r w:rsidRPr="00C74DF2">
              <w:rPr>
                <w:rFonts w:ascii="Courier New" w:eastAsia="Times New Roman" w:hAnsi="Courier New" w:cs="Courier New"/>
              </w:rPr>
              <w:lastRenderedPageBreak/>
              <w:t>повышение энергетической эффективности на территории сельских поселений на 2024-28 гг.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br/>
              <w:t xml:space="preserve">«Использование и охрана земель муниципального образования Усть-Кульского сельского поселения на 2022-2025 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8.1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C74DF2" w:rsidRPr="00C74DF2" w:rsidRDefault="00C74DF2" w:rsidP="00C74DF2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C74DF2">
        <w:rPr>
          <w:rFonts w:ascii="Courier New" w:eastAsia="Times New Roman" w:hAnsi="Courier New" w:cs="Courier New"/>
          <w:sz w:val="24"/>
          <w:szCs w:val="24"/>
          <w:lang w:eastAsia="en-US"/>
        </w:rPr>
        <w:t>Приложение№4</w:t>
      </w:r>
    </w:p>
    <w:p w:rsidR="00C74DF2" w:rsidRPr="00C74DF2" w:rsidRDefault="00C74DF2" w:rsidP="00C74DF2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C74DF2">
        <w:rPr>
          <w:rFonts w:ascii="Courier New" w:eastAsia="Times New Roman" w:hAnsi="Courier New" w:cs="Courier New"/>
          <w:sz w:val="24"/>
          <w:szCs w:val="24"/>
          <w:lang w:eastAsia="en-US"/>
        </w:rPr>
        <w:t>к муниципальной программе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C74DF2">
        <w:rPr>
          <w:rFonts w:ascii="Courier New" w:eastAsia="Times New Roman" w:hAnsi="Courier New" w:cs="Courier New"/>
          <w:sz w:val="24"/>
          <w:szCs w:val="24"/>
        </w:rPr>
        <w:t>«Социально-экономическое развитие</w:t>
      </w:r>
    </w:p>
    <w:p w:rsidR="00C74DF2" w:rsidRPr="00C74DF2" w:rsidRDefault="00C74DF2" w:rsidP="00C74DF2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C74DF2">
        <w:rPr>
          <w:rFonts w:ascii="Courier New" w:eastAsia="Times New Roman" w:hAnsi="Courier New" w:cs="Courier New"/>
          <w:sz w:val="24"/>
          <w:szCs w:val="24"/>
          <w:lang w:eastAsia="en-US"/>
        </w:rPr>
        <w:t>территории сельского поселения на 2024-2028гг</w:t>
      </w:r>
    </w:p>
    <w:p w:rsidR="00C74DF2" w:rsidRPr="00C74DF2" w:rsidRDefault="00C74DF2" w:rsidP="00C74DF2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C74DF2">
        <w:rPr>
          <w:rFonts w:ascii="Courier New" w:eastAsia="Times New Roman" w:hAnsi="Courier New" w:cs="Courier New"/>
          <w:sz w:val="24"/>
          <w:szCs w:val="24"/>
          <w:lang w:eastAsia="en-US"/>
        </w:rPr>
        <w:t>ПРОГНОЗНАЯ (СПРАВОЧНАЯ) ОЦЕНКА РЕСУРСНОГО ОБЕСПЕЧЕНИЯ РЕАЛИЗАЦИИ МУНИЦИПАЛЬНОЙПРОГРАММЫ «СОЦИАЛЬНО-ЭКОНОМИЧЕСКОЕ РАЗВИТИЕ ТЕРРИТОРИИСЕЛЬСКОГО ПОСЕЛЕНИЯ ЗА СЧЕТ ВСЕХ ИСТОЧНИКОВ ФИНАНСИРОВАНИЯ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54"/>
        <w:gridCol w:w="835"/>
        <w:gridCol w:w="850"/>
        <w:gridCol w:w="1134"/>
        <w:gridCol w:w="992"/>
        <w:gridCol w:w="993"/>
        <w:gridCol w:w="992"/>
        <w:gridCol w:w="992"/>
        <w:gridCol w:w="851"/>
      </w:tblGrid>
      <w:tr w:rsidR="00C74DF2" w:rsidRPr="00C74DF2" w:rsidTr="00C53B90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Ответственный исполнитель, соисполнители, учас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C74DF2" w:rsidRPr="00C74DF2" w:rsidTr="00C53B90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C74DF2" w:rsidRPr="00C74DF2" w:rsidTr="00C53B90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7 213,9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29 758,0</w:t>
            </w:r>
          </w:p>
        </w:tc>
      </w:tr>
      <w:tr w:rsidR="00C74DF2" w:rsidRPr="00C74DF2" w:rsidTr="00C53B90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5 455,5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24 411,9</w:t>
            </w:r>
          </w:p>
        </w:tc>
      </w:tr>
      <w:tr w:rsidR="00C74DF2" w:rsidRPr="00C74DF2" w:rsidTr="00C53B90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1 109,4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1 454,2</w:t>
            </w:r>
          </w:p>
        </w:tc>
      </w:tr>
      <w:tr w:rsidR="00C74DF2" w:rsidRPr="00C74DF2" w:rsidTr="00C53B90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  <w:proofErr w:type="gramEnd"/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) – при 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lastRenderedPageBreak/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C74DF2" w:rsidRPr="00C74DF2" w:rsidTr="00C53B90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C74DF2" w:rsidRPr="00C74DF2" w:rsidTr="00C53B90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Подпрограмма 1 «Обеспечение деятельности главы Усть-Кульского сельского поселения и администрации Усть-</w:t>
            </w:r>
            <w:r w:rsidRPr="00C74DF2">
              <w:rPr>
                <w:rFonts w:ascii="Courier New" w:eastAsia="Times New Roman" w:hAnsi="Courier New" w:cs="Courier New"/>
              </w:rPr>
              <w:lastRenderedPageBreak/>
              <w:t xml:space="preserve">Кульского сельского поселения на 2024–2028 </w:t>
            </w:r>
            <w:proofErr w:type="gramStart"/>
            <w:r w:rsidRPr="00C74DF2">
              <w:rPr>
                <w:rFonts w:ascii="Courier New" w:eastAsia="Times New Roman" w:hAnsi="Courier New" w:cs="Courier New"/>
              </w:rPr>
              <w:t>гг</w:t>
            </w:r>
            <w:proofErr w:type="gramEnd"/>
            <w:r w:rsidRPr="00C74DF2">
              <w:rPr>
                <w:rFonts w:ascii="Courier New" w:eastAsia="Times New Roman" w:hAnsi="Courier New" w:cs="Courier New"/>
              </w:rPr>
              <w:t>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lastRenderedPageBreak/>
              <w:t>Администрация Усть-Кульского сель</w:t>
            </w:r>
            <w:r w:rsidRPr="00C74DF2">
              <w:rPr>
                <w:rFonts w:ascii="Courier New" w:eastAsia="Times New Roman" w:hAnsi="Courier New" w:cs="Courier New"/>
              </w:rPr>
              <w:lastRenderedPageBreak/>
              <w:t>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5 501,9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23 285,0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5 253,0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21 740,5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C74DF2" w:rsidRPr="00C74DF2" w:rsidTr="00C53B90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 xml:space="preserve">1 </w:t>
            </w:r>
            <w:r w:rsidRPr="00C74DF2">
              <w:rPr>
                <w:rFonts w:ascii="Courier New" w:eastAsia="Times New Roman" w:hAnsi="Courier New" w:cs="Courier New"/>
              </w:rPr>
              <w:lastRenderedPageBreak/>
              <w:t>294,3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4 159,6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16 394,0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3 910,7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14 856,6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C74DF2" w:rsidRPr="00C74DF2" w:rsidTr="00C53B90">
        <w:trPr>
          <w:trHeight w:val="39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4.Повышение квалификации муниципальных служащих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C74DF2" w:rsidRPr="00C74DF2" w:rsidTr="00C53B90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5. Межбюджетные трансферты бюджетам муниципальных районов </w:t>
            </w:r>
            <w:proofErr w:type="gramStart"/>
            <w:r w:rsidRPr="00C74DF2">
              <w:rPr>
                <w:rFonts w:ascii="Courier New" w:eastAsia="Times New Roman" w:hAnsi="Courier New" w:cs="Courier New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3 675,8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57,0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57,0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2.1.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57,0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57,0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1 320,4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2 785,7</w:t>
            </w:r>
          </w:p>
        </w:tc>
      </w:tr>
      <w:tr w:rsidR="00C74DF2" w:rsidRPr="00C74DF2" w:rsidTr="00C53B90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1016,2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1 023,0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1 773,3</w:t>
            </w:r>
          </w:p>
        </w:tc>
      </w:tr>
      <w:tr w:rsidR="00C74DF2" w:rsidRPr="00C74DF2" w:rsidTr="00C53B90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851,0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826,5</w:t>
            </w:r>
          </w:p>
        </w:tc>
      </w:tr>
      <w:tr w:rsidR="00C74DF2" w:rsidRPr="00C74DF2" w:rsidTr="00C53B90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112,9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C74DF2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C74DF2" w:rsidRPr="00C74DF2" w:rsidTr="00C53B90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C74DF2" w:rsidRPr="00C74DF2" w:rsidTr="00C53B90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</w:t>
            </w:r>
            <w:proofErr w:type="gramStart"/>
            <w:r w:rsidRPr="00C74DF2">
              <w:rPr>
                <w:rFonts w:ascii="Courier New" w:eastAsia="Times New Roman" w:hAnsi="Courier New" w:cs="Courier New"/>
                <w:color w:val="000000"/>
              </w:rPr>
              <w:t>м.б</w:t>
            </w:r>
            <w:proofErr w:type="gramEnd"/>
            <w:r w:rsidRPr="00C74DF2">
              <w:rPr>
                <w:rFonts w:ascii="Courier New" w:eastAsia="Times New Roman" w:hAnsi="Courier New" w:cs="Courier New"/>
                <w:color w:val="000000"/>
              </w:rPr>
              <w:t>.)) 2) (Актуализация документов градостроительного зонирования (м.б.))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C74DF2" w:rsidRPr="00C74DF2" w:rsidTr="00C53B90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2 971,6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1 535,5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6.2.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1 230,8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30,8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Основное мероприятие 6.3.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Подпрограмма 7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C74DF2" w:rsidRPr="00C74DF2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C74DF2" w:rsidRPr="00C74DF2" w:rsidTr="00C53B90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74DF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F2" w:rsidRPr="00C74DF2" w:rsidRDefault="00C74DF2" w:rsidP="00C74D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C74DF2" w:rsidRPr="00C74DF2" w:rsidRDefault="00C74DF2" w:rsidP="00C74DF2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Приложение №5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  <w:b/>
        </w:rPr>
        <w:t>«</w:t>
      </w:r>
      <w:r w:rsidRPr="00C74DF2">
        <w:rPr>
          <w:rFonts w:ascii="Courier New" w:eastAsia="Times New Roman" w:hAnsi="Courier New" w:cs="Courier New"/>
        </w:rPr>
        <w:t>Социально-экономическое развитие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</w:t>
      </w:r>
      <w:proofErr w:type="gramStart"/>
      <w:r w:rsidRPr="00C74DF2">
        <w:rPr>
          <w:rFonts w:ascii="Arial" w:eastAsia="Times New Roman" w:hAnsi="Arial" w:cs="Arial"/>
          <w:sz w:val="24"/>
          <w:szCs w:val="24"/>
          <w:lang w:eastAsia="en-US"/>
        </w:rPr>
        <w:t>соответственно-подпрограмма</w:t>
      </w:r>
      <w:proofErr w:type="gramEnd"/>
      <w:r w:rsidRPr="00C74DF2">
        <w:rPr>
          <w:rFonts w:ascii="Arial" w:eastAsia="Times New Roman" w:hAnsi="Arial" w:cs="Arial"/>
          <w:sz w:val="24"/>
          <w:szCs w:val="24"/>
          <w:lang w:eastAsia="en-US"/>
        </w:rPr>
        <w:t xml:space="preserve">, муниципальная программа) 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mallCaps/>
          <w:sz w:val="24"/>
          <w:szCs w:val="24"/>
          <w:lang w:eastAsia="en-US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6713"/>
      </w:tblGrid>
      <w:tr w:rsidR="00C74DF2" w:rsidRPr="00C74DF2" w:rsidTr="00C53B90">
        <w:trPr>
          <w:trHeight w:val="39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C74DF2" w:rsidRPr="00C74DF2" w:rsidTr="00C53B90">
        <w:trPr>
          <w:trHeight w:val="73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«Обеспечение деятельности главы Усть-Кульского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C74DF2" w:rsidRPr="00C74DF2" w:rsidTr="00C53B90">
        <w:trPr>
          <w:trHeight w:val="365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C74DF2" w:rsidRPr="00C74DF2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C74DF2" w:rsidRPr="00C74DF2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C74DF2" w:rsidRPr="00C74DF2" w:rsidTr="00C53B90">
        <w:trPr>
          <w:trHeight w:val="166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C74DF2" w:rsidRPr="00C74DF2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C74DF2" w:rsidRPr="00C74DF2" w:rsidTr="00C53B90">
        <w:trPr>
          <w:trHeight w:val="147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suppressAutoHyphens/>
              <w:spacing w:after="0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1. 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2.Количество муниципальных служащих, прошедших </w:t>
            </w:r>
            <w:proofErr w:type="gramStart"/>
            <w:r w:rsidRPr="00C74DF2">
              <w:rPr>
                <w:rFonts w:ascii="Courier New" w:eastAsia="Times New Roman" w:hAnsi="Courier New" w:cs="Courier New"/>
                <w:lang w:eastAsia="en-US"/>
              </w:rPr>
              <w:t>обучение по повышению</w:t>
            </w:r>
            <w:proofErr w:type="gramEnd"/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квалификации;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C74DF2" w:rsidRPr="00C74DF2" w:rsidTr="00C53B90">
        <w:trPr>
          <w:trHeight w:val="1803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2.Управление муниципальным долгом сельского поселения.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lang w:eastAsia="en-US"/>
              </w:rPr>
              <w:t>4.</w:t>
            </w: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</w:t>
            </w:r>
            <w:proofErr w:type="gramStart"/>
            <w:r w:rsidRPr="00C74DF2">
              <w:rPr>
                <w:rFonts w:ascii="Courier New" w:eastAsia="Times New Roman" w:hAnsi="Courier New" w:cs="Courier New"/>
                <w:lang w:eastAsia="en-US"/>
              </w:rPr>
              <w:t>в</w:t>
            </w:r>
            <w:proofErr w:type="gramEnd"/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proofErr w:type="gramStart"/>
            <w:r w:rsidRPr="00C74DF2">
              <w:rPr>
                <w:rFonts w:ascii="Courier New" w:eastAsia="Times New Roman" w:hAnsi="Courier New" w:cs="Courier New"/>
                <w:lang w:eastAsia="en-US"/>
              </w:rPr>
              <w:t>соответствии</w:t>
            </w:r>
            <w:proofErr w:type="gramEnd"/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с заключенными соглашениями.</w:t>
            </w:r>
          </w:p>
        </w:tc>
      </w:tr>
      <w:tr w:rsidR="00C74DF2" w:rsidRPr="00C74DF2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подпрограммы составляет 23285,0тыс.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– 5142,4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– 5501,9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– 4349,1тыс.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– 4145,8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– 4145,8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21740,5 тыс. руб.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– 4684,9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– 5253,0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– 4076,4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– 3863,1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– 3863,1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246,7 руб., в том числе: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246,7 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- 0,7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- 0,7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- 0,7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- 0,7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- 0,7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1294,3 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год- 210,1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год- 248,2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год- 272,0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год- 282,0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год- 282,0 тыс. руб.</w:t>
            </w:r>
          </w:p>
        </w:tc>
      </w:tr>
      <w:tr w:rsidR="00C74DF2" w:rsidRPr="00C74DF2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suppressAutoHyphens/>
              <w:spacing w:after="0"/>
              <w:ind w:firstLine="720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C74DF2" w:rsidRPr="00C74DF2" w:rsidRDefault="00C74DF2" w:rsidP="00C74DF2">
            <w:pPr>
              <w:widowControl w:val="0"/>
              <w:suppressAutoHyphens/>
              <w:spacing w:after="0"/>
              <w:ind w:firstLine="720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Приложение №6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  <w:b/>
        </w:rPr>
        <w:t>«</w:t>
      </w:r>
      <w:r w:rsidRPr="00C74DF2">
        <w:rPr>
          <w:rFonts w:ascii="Courier New" w:eastAsia="Times New Roman" w:hAnsi="Courier New" w:cs="Courier New"/>
        </w:rPr>
        <w:t>Социально-экономическое развитие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на 2024-2028гг»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C74DF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7176"/>
      </w:tblGrid>
      <w:tr w:rsidR="00C74DF2" w:rsidRPr="00C74DF2" w:rsidTr="00C53B90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C74DF2" w:rsidRPr="00C74DF2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C74DF2" w:rsidRPr="00C74DF2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C74DF2" w:rsidRPr="00C74DF2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C74DF2" w:rsidRPr="00C74DF2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C74DF2" w:rsidRPr="00C74DF2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C74DF2" w:rsidRPr="00C74DF2" w:rsidTr="00C53B90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C74DF2" w:rsidRPr="00C74DF2" w:rsidTr="00C53B90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1 Размер дефицита бюджета Усть-Кульского муниципального образования 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proofErr w:type="gramStart"/>
            <w:r w:rsidRPr="00C74DF2">
              <w:rPr>
                <w:rFonts w:ascii="Courier New" w:eastAsia="Times New Roman" w:hAnsi="Courier New" w:cs="Courier New"/>
                <w:lang w:eastAsia="en-US"/>
              </w:rPr>
              <w:t>2.Прирост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C74DF2" w:rsidRPr="00C74DF2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Информационные технологии в управлении.</w:t>
            </w:r>
          </w:p>
        </w:tc>
      </w:tr>
      <w:tr w:rsidR="00C74DF2" w:rsidRPr="00C74DF2" w:rsidTr="00C53B90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57,0тыс.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– 4,2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57,0 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– 4,2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2021 год – </w:t>
            </w: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C74DF2" w:rsidRPr="00C74DF2" w:rsidTr="00C53B90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местный бюджет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Приложение №7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  <w:b/>
        </w:rPr>
        <w:t>«</w:t>
      </w:r>
      <w:r w:rsidRPr="00C74DF2">
        <w:rPr>
          <w:rFonts w:ascii="Courier New" w:eastAsia="Times New Roman" w:hAnsi="Courier New" w:cs="Courier New"/>
        </w:rPr>
        <w:t>Социально-экономическое развитие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</w:t>
      </w:r>
      <w:r w:rsidRPr="00C74DF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C74DF2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C74DF2">
        <w:rPr>
          <w:rFonts w:ascii="Arial" w:eastAsia="Times New Roman" w:hAnsi="Arial" w:cs="Arial"/>
          <w:sz w:val="24"/>
          <w:szCs w:val="24"/>
          <w:lang w:eastAsia="en-US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C74DF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C74DF2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- подпрограмма, муниципальная программа)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5660"/>
      </w:tblGrid>
      <w:tr w:rsidR="00C74DF2" w:rsidRPr="00C74DF2" w:rsidTr="00C53B90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C74DF2" w:rsidRPr="00C74DF2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C74DF2">
              <w:rPr>
                <w:rFonts w:ascii="Courier New" w:eastAsia="Times New Roman" w:hAnsi="Courier New" w:cs="Courier New"/>
                <w:lang w:eastAsia="en-US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C74DF2" w:rsidRPr="00C74DF2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C74DF2" w:rsidRPr="00C74DF2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C74DF2" w:rsidRPr="00C74DF2" w:rsidTr="00C53B90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59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C74DF2" w:rsidRPr="00C74DF2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lang w:eastAsia="en-US"/>
              </w:rPr>
              <w:t>1.Сохранение автомобильных дорог общего пользования местного значения.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lang w:eastAsia="en-US"/>
              </w:rPr>
              <w:t>2.Обеспечение безопасности дорожного движения на территории сельского поселения.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3.</w:t>
            </w:r>
            <w:r w:rsidRPr="00C74DF2">
              <w:rPr>
                <w:rFonts w:ascii="Courier New" w:eastAsia="Times New Roman" w:hAnsi="Courier New" w:cs="Courier New"/>
                <w:color w:val="000000"/>
                <w:lang w:eastAsia="en-US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color w:val="000000"/>
                <w:lang w:eastAsia="en-US"/>
              </w:rPr>
              <w:t xml:space="preserve">4.Обеспечение населения сельского поселения бесперебойным водоснабжением. 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5. Обеспечение оптимального уровня использования территории сельского поселения;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</w:tc>
      </w:tr>
      <w:tr w:rsidR="00C74DF2" w:rsidRPr="00C74DF2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C74DF2" w:rsidRPr="00C74DF2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 Протяженности автомобильных дорог, оснащенных дорожными знаками;</w:t>
            </w:r>
          </w:p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3.Количество несанкционированных свалок на территории сельского поселения.</w:t>
            </w:r>
          </w:p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4.Количество объектов водоснабжения, соответствующих нормативным требованиям</w:t>
            </w:r>
          </w:p>
          <w:p w:rsidR="00C74DF2" w:rsidRPr="00C74DF2" w:rsidRDefault="00C74DF2" w:rsidP="00C74DF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bCs/>
                <w:lang w:eastAsia="en-US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C74DF2" w:rsidRPr="00C74DF2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1.Ремонт и содержание автомобильных дорог.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2.Организация благоустройства территории поселения.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3.Организация водоснабжения населения.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4.Проведение оценки объектов муниципальной собственности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C74DF2" w:rsidRPr="00C74DF2" w:rsidTr="00C53B90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составляет: 2785,7 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– 1465,3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– 1320,4 тыс. руб;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1016,2 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– 992,3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– 23,9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– 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1023,0 руб., в том числе: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73,0 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950,0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Прогнозируемый объем финансирования за счет средств областного бюджета составляет:746,4 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– 400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– 346,4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C74DF2" w:rsidRPr="00C74DF2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 сохранение сети существующих автодорог;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-сохранение сети автомобильных дорог;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 улучшение качественных характеристик дорожного полотна;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 реализации мер по обеспечению безопасности дорожного движения;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-улучшение санитарного и </w:t>
            </w:r>
            <w:proofErr w:type="gramStart"/>
            <w:r w:rsidRPr="00C74DF2">
              <w:rPr>
                <w:rFonts w:ascii="Courier New" w:eastAsia="Times New Roman" w:hAnsi="Courier New" w:cs="Courier New"/>
                <w:lang w:eastAsia="en-US"/>
              </w:rPr>
              <w:t>эстетического вида</w:t>
            </w:r>
            <w:proofErr w:type="gramEnd"/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территории сельского поселения;</w:t>
            </w:r>
          </w:p>
          <w:p w:rsidR="00C74DF2" w:rsidRPr="00C74DF2" w:rsidRDefault="00C74DF2" w:rsidP="00C74DF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-улучшение качества питьевой воды;</w:t>
            </w:r>
          </w:p>
          <w:p w:rsidR="00C74DF2" w:rsidRPr="00C74DF2" w:rsidRDefault="00C74DF2" w:rsidP="00C74DF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highlight w:val="yello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C74DF2">
              <w:rPr>
                <w:rFonts w:ascii="Courier New" w:eastAsia="Times New Roman" w:hAnsi="Courier New" w:cs="Courier New"/>
                <w:highlight w:val="yellow"/>
                <w:lang w:eastAsia="en-US"/>
              </w:rPr>
              <w:t xml:space="preserve"> </w:t>
            </w:r>
          </w:p>
          <w:p w:rsidR="00C74DF2" w:rsidRPr="00C74DF2" w:rsidRDefault="00C74DF2" w:rsidP="00C74DF2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Приложение №8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  <w:b/>
        </w:rPr>
        <w:t>«</w:t>
      </w:r>
      <w:r w:rsidRPr="00C74DF2">
        <w:rPr>
          <w:rFonts w:ascii="Courier New" w:eastAsia="Times New Roman" w:hAnsi="Courier New" w:cs="Courier New"/>
        </w:rPr>
        <w:t>Социально-экономическое развитие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на 2024-2028годы»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– подпрограмма, муниципальная программа)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7160"/>
      </w:tblGrid>
      <w:tr w:rsidR="00C74DF2" w:rsidRPr="00C74DF2" w:rsidTr="00C53B9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spacing w:after="0"/>
              <w:rPr>
                <w:rFonts w:ascii="Courier New" w:eastAsia="Calibri" w:hAnsi="Courier New" w:cs="Courier New"/>
                <w:color w:val="000000"/>
                <w:highlight w:val="yello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4DF2" w:rsidRPr="00C74DF2" w:rsidRDefault="00C74DF2" w:rsidP="00C74DF2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C74DF2" w:rsidRPr="00C74DF2" w:rsidRDefault="00C74DF2" w:rsidP="00C74DF2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color w:val="FF0000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1.Доля объектов недвижимости зарегистрированных и поставленных на кадастровый учет.</w:t>
            </w:r>
          </w:p>
          <w:p w:rsidR="00C74DF2" w:rsidRPr="00C74DF2" w:rsidRDefault="00C74DF2" w:rsidP="00C74DF2">
            <w:pPr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1.Проведение топографических, геодезических, картографических и кадастровых работ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638,7 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– 636,7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– 2,0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42,7 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– 42,7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2,0 руб., в том числе: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- 2,0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594,0 руб., в том числе по годам: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>594,0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2021 год – 0,0тыс.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</w:tc>
      </w:tr>
      <w:tr w:rsidR="00C74DF2" w:rsidRPr="00C74DF2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Ожидаемые конечные результаты реализации 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Приложение № 9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  <w:b/>
        </w:rPr>
        <w:t>«</w:t>
      </w:r>
      <w:r w:rsidRPr="00C74DF2">
        <w:rPr>
          <w:rFonts w:ascii="Courier New" w:eastAsia="Times New Roman" w:hAnsi="Courier New" w:cs="Courier New"/>
        </w:rPr>
        <w:t>Социально-экономическое развитие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6906"/>
      </w:tblGrid>
      <w:tr w:rsidR="00C74DF2" w:rsidRPr="00C74DF2" w:rsidTr="00C53B9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C74DF2">
              <w:rPr>
                <w:rFonts w:ascii="Courier New" w:eastAsia="Times New Roman" w:hAnsi="Courier New" w:cs="Courier New"/>
                <w:lang w:eastAsia="en-US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4DF2" w:rsidRPr="00C74DF2" w:rsidRDefault="00C74DF2" w:rsidP="00C74DF2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C74DF2" w:rsidRPr="00C74DF2" w:rsidRDefault="00C74DF2" w:rsidP="00C74DF2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 Сокращение количества пожаров на территории сельского поселения.</w:t>
            </w:r>
          </w:p>
          <w:p w:rsidR="00C74DF2" w:rsidRPr="00C74DF2" w:rsidRDefault="00C74DF2" w:rsidP="00C74DF2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2.</w:t>
            </w:r>
            <w:r w:rsidRPr="00C74DF2">
              <w:rPr>
                <w:rFonts w:ascii="Courier New" w:eastAsia="Times New Roman" w:hAnsi="Courier New" w:cs="Courier New"/>
                <w:lang w:eastAsia="en-US"/>
              </w:rPr>
              <w:t>Оснащение команды ДПД необходимыми средствами для тушения пожаров</w:t>
            </w:r>
          </w:p>
          <w:p w:rsidR="00C74DF2" w:rsidRPr="00C74DF2" w:rsidRDefault="00C74DF2" w:rsidP="00C74DF2">
            <w:pPr>
              <w:spacing w:after="0" w:line="216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3.Снижение ущерба от пожаров</w:t>
            </w: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bCs/>
                <w:lang w:eastAsia="en-US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bCs/>
                <w:lang w:eastAsia="en-US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Предполагаемый общий объем финансирования муниципальной программы составляет: 19,0 тыс. руб.,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19,0 тыс. руб., в том числе по годам;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C74DF2" w:rsidRPr="00C74DF2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C74DF2" w:rsidRPr="00C74DF2" w:rsidRDefault="00C74DF2" w:rsidP="00C74DF2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-снижение количества пожаров;</w:t>
            </w:r>
          </w:p>
          <w:p w:rsidR="00C74DF2" w:rsidRPr="00C74DF2" w:rsidRDefault="00C74DF2" w:rsidP="00C74DF2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-повышение боеготовности </w:t>
            </w:r>
            <w:r w:rsidRPr="00C74DF2">
              <w:rPr>
                <w:rFonts w:ascii="Courier New" w:eastAsia="Times New Roman" w:hAnsi="Courier New" w:cs="Courier New"/>
                <w:lang w:eastAsia="en-US"/>
              </w:rPr>
              <w:t>добровольной пожарной дружины Усть-Кульского сельского поселения;</w:t>
            </w:r>
          </w:p>
          <w:p w:rsidR="00C74DF2" w:rsidRPr="00C74DF2" w:rsidRDefault="00C74DF2" w:rsidP="00C74DF2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-оперативность пожаротушения;</w:t>
            </w:r>
          </w:p>
        </w:tc>
      </w:tr>
    </w:tbl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Приложение №10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C74DF2" w:rsidRPr="00C74DF2" w:rsidRDefault="00C74DF2" w:rsidP="00C74DF2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  <w:b/>
        </w:rPr>
        <w:t>«</w:t>
      </w:r>
      <w:r w:rsidRPr="00C74DF2">
        <w:rPr>
          <w:rFonts w:ascii="Courier New" w:eastAsia="Times New Roman" w:hAnsi="Courier New" w:cs="Courier New"/>
        </w:rPr>
        <w:t>Социально-экономическое развитие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C74DF2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C74DF2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</w:t>
      </w:r>
      <w:r w:rsidRPr="00C74DF2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C74DF2">
        <w:rPr>
          <w:rFonts w:ascii="Arial" w:eastAsia="Times New Roman" w:hAnsi="Arial" w:cs="Arial"/>
          <w:sz w:val="24"/>
          <w:szCs w:val="24"/>
          <w:lang w:eastAsia="en-US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6558"/>
      </w:tblGrid>
      <w:tr w:rsidR="00C74DF2" w:rsidRPr="00C74DF2" w:rsidTr="00C53B9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C74DF2" w:rsidRPr="00C74DF2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C74DF2" w:rsidRPr="00C74DF2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МКУК «Культурно - досуговый центр с. Усть-Кульск»  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</w:tc>
      </w:tr>
      <w:tr w:rsidR="00C74DF2" w:rsidRPr="00C74DF2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МКУК «Культурно - досуговый центр с. Усть-Кульск»</w:t>
            </w:r>
          </w:p>
        </w:tc>
      </w:tr>
      <w:tr w:rsidR="00C74DF2" w:rsidRPr="00C74DF2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C74DF2" w:rsidRPr="00C74DF2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МКУК «КДЦ с. Усть-Кульск»;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2.Улучшение материальной базы МКУК «КДЦ с. Усть-Кульск».</w:t>
            </w:r>
          </w:p>
          <w:p w:rsidR="00C74DF2" w:rsidRPr="00C74DF2" w:rsidRDefault="00C74DF2" w:rsidP="00C74DF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C74DF2" w:rsidRPr="00C74DF2" w:rsidRDefault="00C74DF2" w:rsidP="00C74DF2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4.Участие жителей </w:t>
            </w:r>
            <w:r w:rsidRPr="00C74DF2">
              <w:rPr>
                <w:rFonts w:ascii="Courier New" w:eastAsia="Times New Roman" w:hAnsi="Courier New" w:cs="Courier New"/>
                <w:color w:val="000000"/>
                <w:lang w:eastAsia="en-US"/>
              </w:rPr>
              <w:t>Усть-Кульского</w:t>
            </w: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C74DF2" w:rsidRPr="00C74DF2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C74DF2" w:rsidRPr="00C74DF2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 1.Количество проведенных культурных, спортивных и физкультурно-массовых мероприятий. 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2.Количество жителей Усть-Кульского сельского поселения, систематически посещающих КДЦ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4.Материальное оснащение МКУК «КДЦ с. Усть-Кульск;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C74DF2" w:rsidRPr="00C74DF2" w:rsidTr="00C53B9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1.Расходы, направленные на организацию досуга и обеспечение жителей услугами организаций культуры.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C74DF2" w:rsidRPr="00C74DF2" w:rsidTr="00C53B9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2971,6 тыс. руб.,  в том числе по годам: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2024 год – 881,6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2025 год – 385,4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2026 год – 568,2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2027 год – 568,2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2028 год – 568,2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1535,5 тыс. руб., в том числе по годам;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2024 год – 856,5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2025 год – 174,4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2026 год – 168,2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2027 год – 168,2 тыс. руб.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 xml:space="preserve"> 2028 год – 168,2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182,5 руб., в том числе: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C74DF2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25,1 </w:t>
            </w:r>
            <w:r w:rsidRPr="00C74DF2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157,4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1253,6 руб., в том числе: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2025год – 53,6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400,0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– 400,0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2028 год – 400,0 тыс. руб.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C74DF2" w:rsidRPr="00C74DF2" w:rsidRDefault="00C74DF2" w:rsidP="00C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C74DF2">
              <w:rPr>
                <w:rFonts w:ascii="Courier New" w:eastAsia="Calibri" w:hAnsi="Courier New" w:cs="Courier New"/>
                <w:lang w:eastAsia="en-US"/>
              </w:rPr>
              <w:t>2085 год – 0,0 тыс. руб.</w:t>
            </w:r>
          </w:p>
        </w:tc>
      </w:tr>
      <w:tr w:rsidR="00C74DF2" w:rsidRPr="00C74DF2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4DF2" w:rsidRPr="00C74DF2" w:rsidRDefault="00C74DF2" w:rsidP="00C74DF2">
            <w:pPr>
              <w:tabs>
                <w:tab w:val="left" w:pos="1168"/>
              </w:tabs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C74DF2" w:rsidRPr="00C74DF2" w:rsidRDefault="00C74DF2" w:rsidP="00C74DF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C74DF2">
              <w:rPr>
                <w:rFonts w:ascii="Courier New" w:eastAsia="Times New Roman" w:hAnsi="Courier New" w:cs="Courier New"/>
                <w:bCs/>
              </w:rPr>
              <w:t>-Повышение качества и уровня жизни населения, его занятости;</w:t>
            </w:r>
          </w:p>
          <w:p w:rsidR="00C74DF2" w:rsidRPr="00C74DF2" w:rsidRDefault="00C74DF2" w:rsidP="00C7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C74DF2">
              <w:rPr>
                <w:rFonts w:ascii="Courier New" w:eastAsia="Times New Roman" w:hAnsi="Courier New" w:cs="Courier New"/>
                <w:lang w:eastAsia="en-US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C74DF2" w:rsidRPr="00C74DF2" w:rsidRDefault="00C74DF2" w:rsidP="00C74DF2">
      <w:pPr>
        <w:spacing w:after="160" w:line="259" w:lineRule="auto"/>
        <w:ind w:firstLine="708"/>
        <w:rPr>
          <w:rFonts w:ascii="Arial" w:eastAsia="Times New Roman" w:hAnsi="Arial" w:cs="Arial"/>
          <w:sz w:val="24"/>
          <w:szCs w:val="24"/>
          <w:lang w:eastAsia="en-US"/>
        </w:rPr>
      </w:pPr>
    </w:p>
    <w:p w:rsidR="00C74DF2" w:rsidRPr="00C74DF2" w:rsidRDefault="00C74DF2" w:rsidP="00C74DF2">
      <w:pPr>
        <w:tabs>
          <w:tab w:val="left" w:pos="82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74DF2">
        <w:rPr>
          <w:rFonts w:ascii="Arial" w:eastAsia="Times New Roman" w:hAnsi="Arial" w:cs="Arial"/>
          <w:b/>
          <w:sz w:val="32"/>
          <w:szCs w:val="32"/>
        </w:rPr>
        <w:t>25.04.2025Г. №15</w:t>
      </w:r>
    </w:p>
    <w:p w:rsidR="00C74DF2" w:rsidRPr="00C74DF2" w:rsidRDefault="00C74DF2" w:rsidP="00C74DF2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74DF2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74DF2" w:rsidRPr="00C74DF2" w:rsidRDefault="00C74DF2" w:rsidP="00C74DF2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74DF2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74DF2" w:rsidRPr="00C74DF2" w:rsidRDefault="00C74DF2" w:rsidP="00C74DF2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74DF2">
        <w:rPr>
          <w:rFonts w:ascii="Arial" w:eastAsia="Times New Roman" w:hAnsi="Arial" w:cs="Arial"/>
          <w:b/>
          <w:sz w:val="32"/>
          <w:szCs w:val="32"/>
        </w:rPr>
        <w:t>ТУЛУНСКИЙ МУНИЦИПАЛЬНЫЙ РАЙОН</w:t>
      </w:r>
    </w:p>
    <w:p w:rsidR="00C74DF2" w:rsidRPr="00C74DF2" w:rsidRDefault="00C74DF2" w:rsidP="00C74DF2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74DF2">
        <w:rPr>
          <w:rFonts w:ascii="Arial" w:eastAsia="Times New Roman" w:hAnsi="Arial" w:cs="Arial"/>
          <w:b/>
          <w:sz w:val="32"/>
          <w:szCs w:val="32"/>
        </w:rPr>
        <w:t>УСТЬ–КУЛЬСКОЕ СЕЛЬСКОЕ ПОСЕЛЕНИЕ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314" w:lineRule="exact"/>
        <w:ind w:right="-2"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74DF2">
        <w:rPr>
          <w:rFonts w:ascii="Arial" w:eastAsia="Times New Roman" w:hAnsi="Arial" w:cs="Arial"/>
          <w:b/>
          <w:sz w:val="32"/>
          <w:szCs w:val="32"/>
        </w:rPr>
        <w:t>ПОСТАНОВЛЕНИЕ АДМИНСТРАЦИИ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314" w:lineRule="exact"/>
        <w:ind w:right="-2" w:firstLine="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74DF2" w:rsidRPr="00C74DF2" w:rsidRDefault="00C74DF2" w:rsidP="00C74DF2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32"/>
          <w:szCs w:val="24"/>
        </w:rPr>
      </w:pPr>
      <w:proofErr w:type="gramStart"/>
      <w:r w:rsidRPr="00C74DF2">
        <w:rPr>
          <w:rFonts w:ascii="Arial" w:eastAsia="Times New Roman" w:hAnsi="Arial" w:cs="Arial"/>
          <w:b/>
          <w:sz w:val="32"/>
          <w:szCs w:val="24"/>
        </w:rPr>
        <w:t>О ПОРЯДКЕ ПРИНЯТИЯ РЕШЕНИЙ О ПРИЗНАНИИ БЕЗНАДЕЖНОЙ К ВЗЫСКАНИЮ ЗАДОЛЖЕННОСТИ ПО ПЛАТЕЖАМ В БЮДЖЕТ</w:t>
      </w:r>
      <w:proofErr w:type="gramEnd"/>
      <w:r w:rsidRPr="00C74DF2">
        <w:rPr>
          <w:rFonts w:ascii="Arial" w:eastAsia="Times New Roman" w:hAnsi="Arial" w:cs="Arial"/>
          <w:b/>
          <w:sz w:val="32"/>
          <w:szCs w:val="24"/>
        </w:rPr>
        <w:t xml:space="preserve"> УСТЬ-КУЛЬСКОГО СЕЛЬСКОГО ПОСЕЛЕНИЯ</w:t>
      </w:r>
      <w:r w:rsidRPr="00C74DF2">
        <w:rPr>
          <w:rFonts w:ascii="Arial" w:eastAsia="Times New Roman" w:hAnsi="Arial" w:cs="Arial"/>
          <w:b/>
          <w:bCs/>
          <w:sz w:val="32"/>
          <w:szCs w:val="24"/>
        </w:rPr>
        <w:t xml:space="preserve">, ГЛАВНЫМ АДМИНИСТРАТОРОМ ДОХОДОВ </w:t>
      </w:r>
      <w:r w:rsidRPr="00C74DF2">
        <w:rPr>
          <w:rFonts w:ascii="Arial" w:eastAsia="Times New Roman" w:hAnsi="Arial" w:cs="Arial"/>
          <w:b/>
          <w:sz w:val="32"/>
          <w:szCs w:val="24"/>
        </w:rPr>
        <w:t>КОТОРЫХ ЯВЛЯЕТСЯ АДМИНИСТРАЦИЯ</w:t>
      </w:r>
      <w:r w:rsidRPr="00C74DF2">
        <w:rPr>
          <w:rFonts w:ascii="Arial" w:eastAsia="Times New Roman" w:hAnsi="Arial" w:cs="Arial"/>
          <w:b/>
          <w:bCs/>
          <w:sz w:val="32"/>
          <w:szCs w:val="24"/>
        </w:rPr>
        <w:t xml:space="preserve"> </w:t>
      </w:r>
      <w:r w:rsidRPr="00C74DF2">
        <w:rPr>
          <w:rFonts w:ascii="Arial" w:eastAsia="Times New Roman" w:hAnsi="Arial" w:cs="Arial"/>
          <w:b/>
          <w:sz w:val="32"/>
          <w:szCs w:val="24"/>
        </w:rPr>
        <w:t>УСТЬ-КУЛЬСКОГО СЕЛЬСКОГО ПОСЕЛЕНИЯ</w:t>
      </w:r>
    </w:p>
    <w:p w:rsidR="00C74DF2" w:rsidRPr="00C74DF2" w:rsidRDefault="00C74DF2" w:rsidP="00C74D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74DF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В соответствии с пунктом 4 статьи 47.2 Бюджетного кодекса Российской Федерации,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 мая 2016 года № 393, руководствуясь ст. 24 Устава Усть-Кульского муниципального образования, </w:t>
      </w:r>
    </w:p>
    <w:p w:rsidR="00C74DF2" w:rsidRPr="00C74DF2" w:rsidRDefault="00C74DF2" w:rsidP="00C74D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74DF2">
        <w:rPr>
          <w:rFonts w:ascii="Arial" w:eastAsia="Times New Roman" w:hAnsi="Arial" w:cs="Arial"/>
          <w:b/>
          <w:sz w:val="30"/>
          <w:szCs w:val="30"/>
        </w:rPr>
        <w:t>ПОСТАНОВЛЯЮ:</w:t>
      </w:r>
    </w:p>
    <w:p w:rsidR="00C74DF2" w:rsidRPr="00C74DF2" w:rsidRDefault="00C74DF2" w:rsidP="00C74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 Утвердить Порядок принятия решений о признании безнадежной к взысканию задолженности по платежам в бюджет Усть-Кульского сельского поселения</w:t>
      </w:r>
      <w:r w:rsidRPr="00C74DF2">
        <w:rPr>
          <w:rFonts w:ascii="Arial" w:eastAsia="Times New Roman" w:hAnsi="Arial" w:cs="Arial"/>
          <w:bCs/>
          <w:sz w:val="24"/>
          <w:szCs w:val="24"/>
        </w:rPr>
        <w:t>, главным администратором</w:t>
      </w:r>
      <w:r w:rsidRPr="00C74DF2">
        <w:rPr>
          <w:rFonts w:ascii="Arial" w:eastAsia="Times New Roman" w:hAnsi="Arial" w:cs="Arial"/>
          <w:sz w:val="24"/>
          <w:szCs w:val="24"/>
        </w:rPr>
        <w:t xml:space="preserve"> </w:t>
      </w:r>
      <w:r w:rsidRPr="00C74DF2">
        <w:rPr>
          <w:rFonts w:ascii="Arial" w:eastAsia="Times New Roman" w:hAnsi="Arial" w:cs="Arial"/>
          <w:bCs/>
          <w:sz w:val="24"/>
          <w:szCs w:val="24"/>
        </w:rPr>
        <w:t>доходов</w:t>
      </w:r>
      <w:r w:rsidRPr="00C74DF2">
        <w:rPr>
          <w:rFonts w:ascii="Arial" w:eastAsia="Times New Roman" w:hAnsi="Arial" w:cs="Arial"/>
          <w:sz w:val="24"/>
          <w:szCs w:val="24"/>
        </w:rPr>
        <w:t xml:space="preserve"> которых является Администрация Усть-Кульского сельского поселения, согласно приложению 1.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2. Утвердить Положение </w:t>
      </w:r>
      <w:proofErr w:type="gramStart"/>
      <w:r w:rsidRPr="00C74DF2">
        <w:rPr>
          <w:rFonts w:ascii="Arial" w:eastAsia="Times New Roman" w:hAnsi="Arial" w:cs="Arial"/>
          <w:bCs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C74DF2">
        <w:rPr>
          <w:rFonts w:ascii="Arial" w:eastAsia="Times New Roman" w:hAnsi="Arial" w:cs="Arial"/>
          <w:bCs/>
          <w:sz w:val="24"/>
          <w:szCs w:val="24"/>
        </w:rPr>
        <w:t xml:space="preserve"> в бюджет Усть-Кульского сельского поселения, согласно приложению 2.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3. Признать утратившим силу постановление администрации Усть-Кульского сельского поселения «О порядке принятия решений о признании безнадежной к взысканию задолженности по платежам в бюджет Усть-Кульского сельского поселения</w:t>
      </w:r>
      <w:r w:rsidRPr="00C74DF2">
        <w:rPr>
          <w:rFonts w:ascii="Arial" w:eastAsia="Times New Roman" w:hAnsi="Arial" w:cs="Arial"/>
          <w:bCs/>
          <w:sz w:val="24"/>
          <w:szCs w:val="24"/>
        </w:rPr>
        <w:t>, главным администратором доходов</w:t>
      </w:r>
      <w:r w:rsidRPr="00C74DF2">
        <w:rPr>
          <w:rFonts w:ascii="Arial" w:eastAsia="Times New Roman" w:hAnsi="Arial" w:cs="Arial"/>
          <w:sz w:val="24"/>
          <w:szCs w:val="24"/>
        </w:rPr>
        <w:t xml:space="preserve"> которых является Администрация</w:t>
      </w:r>
      <w:r w:rsidRPr="00C74DF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74DF2">
        <w:rPr>
          <w:rFonts w:ascii="Arial" w:eastAsia="Times New Roman" w:hAnsi="Arial" w:cs="Arial"/>
          <w:sz w:val="24"/>
          <w:szCs w:val="24"/>
        </w:rPr>
        <w:t>Усть-Кульского сельского поселения» от 30.06.2023г. № 26.</w:t>
      </w:r>
    </w:p>
    <w:p w:rsidR="00C74DF2" w:rsidRPr="00C74DF2" w:rsidRDefault="00C74DF2" w:rsidP="00C74DF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4. Опубликовать настоящее постановление в газете «Информационный вестник Думы и администрации Усть-Кульского сельского поселения»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C74DF2" w:rsidRPr="00C74DF2" w:rsidRDefault="00C74DF2" w:rsidP="00C74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C74DF2">
        <w:rPr>
          <w:rFonts w:ascii="Arial" w:eastAsia="Times New Roman" w:hAnsi="Arial" w:cs="Arial"/>
          <w:noProof/>
          <w:sz w:val="24"/>
          <w:szCs w:val="24"/>
        </w:rPr>
        <w:t>Глава Усть-Кульского сельского поселения</w:t>
      </w:r>
    </w:p>
    <w:p w:rsidR="00C74DF2" w:rsidRPr="00C74DF2" w:rsidRDefault="00C74DF2" w:rsidP="00C74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noProof/>
          <w:sz w:val="24"/>
          <w:szCs w:val="24"/>
        </w:rPr>
        <w:t>Т.А. Процан</w:t>
      </w:r>
    </w:p>
    <w:p w:rsidR="00C74DF2" w:rsidRPr="00C74DF2" w:rsidRDefault="00C74DF2" w:rsidP="00C74D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Приложение 1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к постановлению Администрации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Усть-Кульского сельского поселения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«25» апреля 2025 г. № 15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74DF2">
        <w:rPr>
          <w:rFonts w:ascii="Arial" w:eastAsia="Times New Roman" w:hAnsi="Arial" w:cs="Arial"/>
          <w:b/>
          <w:sz w:val="30"/>
          <w:szCs w:val="30"/>
        </w:rPr>
        <w:t xml:space="preserve">Порядок 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74DF2">
        <w:rPr>
          <w:rFonts w:ascii="Arial" w:eastAsia="Times New Roman" w:hAnsi="Arial" w:cs="Arial"/>
          <w:b/>
          <w:sz w:val="30"/>
          <w:szCs w:val="30"/>
        </w:rPr>
        <w:t>принятия решений о признании безнадежной к взысканию задолженности по платежам в бюджет Усть-Кульского сельского поселения, главным администратором которых является Администрация Усть-Кульского сельского поселения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ind w:left="375"/>
        <w:jc w:val="center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C74DF2">
        <w:rPr>
          <w:rFonts w:ascii="Arial" w:eastAsia="Times New Roman" w:hAnsi="Arial" w:cs="Arial"/>
          <w:sz w:val="24"/>
          <w:szCs w:val="24"/>
        </w:rPr>
        <w:t>.</w:t>
      </w:r>
      <w:r w:rsidRPr="00C74DF2">
        <w:rPr>
          <w:rFonts w:ascii="Arial" w:eastAsia="Times New Roman" w:hAnsi="Arial" w:cs="Arial"/>
          <w:b/>
          <w:bCs/>
          <w:sz w:val="24"/>
          <w:szCs w:val="24"/>
        </w:rPr>
        <w:t>Общие положения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 xml:space="preserve">Настоящий Порядок устанавливает правила, и основания для принятия решения о признании безнадежной к взысканию задолженности по платежам 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в бюджет </w:t>
      </w:r>
      <w:r w:rsidRPr="00C74DF2">
        <w:rPr>
          <w:rFonts w:ascii="Arial" w:eastAsia="Times New Roman" w:hAnsi="Arial" w:cs="Arial"/>
          <w:sz w:val="24"/>
          <w:szCs w:val="24"/>
        </w:rPr>
        <w:t>Усть-Кульского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 сельского поселения </w:t>
      </w:r>
      <w:r w:rsidRPr="00C74DF2">
        <w:rPr>
          <w:rFonts w:ascii="Arial" w:eastAsia="Times New Roman" w:hAnsi="Arial" w:cs="Arial"/>
          <w:sz w:val="24"/>
          <w:szCs w:val="24"/>
        </w:rPr>
        <w:t xml:space="preserve">в части доходов бюджета 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в бюджет </w:t>
      </w:r>
      <w:r w:rsidRPr="00C74DF2">
        <w:rPr>
          <w:rFonts w:ascii="Arial" w:eastAsia="Times New Roman" w:hAnsi="Arial" w:cs="Arial"/>
          <w:sz w:val="24"/>
          <w:szCs w:val="24"/>
        </w:rPr>
        <w:t>Усть-Кульского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 сельского поселения</w:t>
      </w:r>
      <w:r w:rsidRPr="00C74DF2">
        <w:rPr>
          <w:rFonts w:ascii="Arial" w:eastAsia="Times New Roman" w:hAnsi="Arial" w:cs="Arial"/>
          <w:sz w:val="24"/>
          <w:szCs w:val="24"/>
        </w:rPr>
        <w:t>, главным администратором которых является Администрация Усть-Кульского сельского поселения, перечень документов, необходимых для принятия такого решения, процедуру и сроки его принятия и ее списания.</w:t>
      </w:r>
      <w:proofErr w:type="gramEnd"/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1.3.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1.4.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контролю за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в бюджет </w:t>
      </w:r>
      <w:r w:rsidRPr="00C74DF2">
        <w:rPr>
          <w:rFonts w:ascii="Arial" w:eastAsia="Times New Roman" w:hAnsi="Arial" w:cs="Arial"/>
          <w:sz w:val="24"/>
          <w:szCs w:val="24"/>
        </w:rPr>
        <w:t>Усть-Кульского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 сельского поселения</w:t>
      </w:r>
      <w:r w:rsidRPr="00C74DF2">
        <w:rPr>
          <w:rFonts w:ascii="Arial" w:eastAsia="Times New Roman" w:hAnsi="Arial" w:cs="Arial"/>
          <w:sz w:val="24"/>
          <w:szCs w:val="24"/>
        </w:rPr>
        <w:t>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1.8. Списание задолженности осуществляется администратором доходов в соответствии с пунктом 5 </w:t>
      </w:r>
      <w:hyperlink r:id="rId9" w:history="1">
        <w:r w:rsidRPr="00C74DF2">
          <w:rPr>
            <w:rFonts w:ascii="Arial" w:eastAsia="Times New Roman" w:hAnsi="Arial" w:cs="Arial"/>
            <w:sz w:val="24"/>
            <w:szCs w:val="24"/>
          </w:rPr>
          <w:t>статьи 47.2 Бюджетного кодекса Российской Федерации</w:t>
        </w:r>
      </w:hyperlink>
      <w:r w:rsidRPr="00C74DF2">
        <w:rPr>
          <w:rFonts w:ascii="Arial" w:eastAsia="Times New Roman" w:hAnsi="Arial" w:cs="Arial"/>
          <w:sz w:val="24"/>
          <w:szCs w:val="24"/>
        </w:rPr>
        <w:t>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 xml:space="preserve">2. Основания для признания безнадежной к взысканию задолженности по платежам </w:t>
      </w:r>
      <w:r w:rsidRPr="00C74DF2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в бюджет Усть-Кульского сельского поселения 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2.1. Основаниями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для принятия администратором доходов бюджета решения о признании безнадежной к взысканию задолженности по платежам в бюджет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являются случаи: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2) завершения процедуры банкротства гражданина, индивидуального предпринимателя в соответствии с </w:t>
      </w:r>
      <w:hyperlink r:id="rId10" w:anchor="/document/185181/entry/0" w:history="1">
        <w:r w:rsidRPr="00C74DF2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 от 26.10.2002 N 127-ФЗ "О несостоятельности (банкротстве)"- в части задолженности по платежам в бюджет, от исполнения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обязанности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4DF2">
        <w:rPr>
          <w:rFonts w:ascii="Arial" w:eastAsia="Times New Roman" w:hAnsi="Arial" w:cs="Arial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 возврате взыскателю  исполнительного документа по основанию, предусмотренному </w:t>
      </w:r>
      <w:hyperlink r:id="rId11" w:anchor="/document/12156199/entry/46013" w:history="1">
        <w:r w:rsidRPr="00C74DF2">
          <w:rPr>
            <w:rFonts w:ascii="Arial" w:eastAsia="Times New Roman" w:hAnsi="Arial" w:cs="Arial"/>
            <w:sz w:val="24"/>
            <w:szCs w:val="24"/>
          </w:rPr>
          <w:t>пунктом 3</w:t>
        </w:r>
      </w:hyperlink>
      <w:r w:rsidRPr="00C74DF2">
        <w:rPr>
          <w:rFonts w:ascii="Arial" w:eastAsia="Times New Roman" w:hAnsi="Arial" w:cs="Arial"/>
          <w:sz w:val="24"/>
          <w:szCs w:val="24"/>
        </w:rPr>
        <w:t> или </w:t>
      </w:r>
      <w:hyperlink r:id="rId12" w:anchor="/document/12156199/entry/46014" w:history="1">
        <w:r w:rsidRPr="00C74DF2">
          <w:rPr>
            <w:rFonts w:ascii="Arial" w:eastAsia="Times New Roman" w:hAnsi="Arial" w:cs="Arial"/>
            <w:sz w:val="24"/>
            <w:szCs w:val="24"/>
          </w:rPr>
          <w:t>4 части 1 статьи 46</w:t>
        </w:r>
      </w:hyperlink>
      <w:r w:rsidRPr="00C74DF2">
        <w:rPr>
          <w:rFonts w:ascii="Arial" w:eastAsia="Times New Roman" w:hAnsi="Arial" w:cs="Arial"/>
          <w:sz w:val="24"/>
          <w:szCs w:val="24"/>
        </w:rPr>
        <w:t> Федерального закона от 2 октября 2007 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по делу о банкротстве, прошло более пяти лет;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наличия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anchor="/document/12156199/entry/46013" w:history="1">
        <w:r w:rsidRPr="00C74DF2">
          <w:rPr>
            <w:rFonts w:ascii="Arial" w:eastAsia="Times New Roman" w:hAnsi="Arial" w:cs="Arial"/>
            <w:sz w:val="24"/>
            <w:szCs w:val="24"/>
          </w:rPr>
          <w:t>пунктом 3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 или </w:t>
      </w:r>
      <w:hyperlink r:id="rId14" w:anchor="/document/12156199/entry/46014" w:history="1">
        <w:r w:rsidRPr="00C74DF2">
          <w:rPr>
            <w:rFonts w:ascii="Arial" w:eastAsia="Times New Roman" w:hAnsi="Arial" w:cs="Arial"/>
            <w:sz w:val="24"/>
            <w:szCs w:val="24"/>
          </w:rPr>
          <w:t>4 части 1 статьи 46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 Федерального закона от 2 октября 2007 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5" w:anchor="/document/12123875/entry/0" w:history="1">
        <w:r w:rsidRPr="00C74DF2">
          <w:rPr>
            <w:rFonts w:ascii="Arial" w:eastAsia="Times New Roman" w:hAnsi="Arial" w:cs="Arial"/>
            <w:sz w:val="24"/>
            <w:szCs w:val="24"/>
          </w:rPr>
          <w:t>Федеральным законом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 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7)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6" w:anchor="/document/12125267/entry/317" w:history="1">
        <w:r w:rsidRPr="00C74DF2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Pr="00C74DF2">
        <w:rPr>
          <w:rFonts w:ascii="Arial" w:eastAsia="Times New Roman" w:hAnsi="Arial" w:cs="Arial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74DF2" w:rsidRPr="00C74DF2" w:rsidRDefault="00C74DF2" w:rsidP="00C74D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 2.2. Документами, подтверждающими наличие оснований для принятия решений о признании безнадежной к взысканию задолженности по платежам в бюджет поселения, являются: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1) справка администратора доходов бюджета об учитываемых суммах задолженности по уплате платежей в бюджет поселения;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2) справка администратора доходов бюджета о принятых мерах по обеспечению взыскания задолженности по платежам в бюджет поселения, предусмотренных регламентом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реализации полномочий администратора доходов бюджета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ним, установленным соответствии со статьей 160.1 Бюджетного кодекса Российской Федерации;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3) документы, подтверждающие случаи признания безнадежной к взысканию задолженности по платежам в бюджет поселения, в том числе: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4DF2">
        <w:rPr>
          <w:rFonts w:ascii="Arial" w:eastAsia="Times New Roman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4DF2">
        <w:rPr>
          <w:rFonts w:ascii="Arial" w:eastAsia="Times New Roman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>
        <w:r w:rsidRPr="00C74DF2">
          <w:rPr>
            <w:rFonts w:ascii="Arial" w:eastAsia="Times New Roman" w:hAnsi="Arial" w:cs="Arial"/>
            <w:sz w:val="24"/>
            <w:szCs w:val="24"/>
          </w:rPr>
          <w:t>пунктом 3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 или </w:t>
      </w:r>
      <w:hyperlink r:id="rId18">
        <w:r w:rsidRPr="00C74DF2">
          <w:rPr>
            <w:rFonts w:ascii="Arial" w:eastAsia="Times New Roman" w:hAnsi="Arial" w:cs="Arial"/>
            <w:sz w:val="24"/>
            <w:szCs w:val="24"/>
          </w:rPr>
          <w:t>4 части 1 статьи 46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 Федерального закона «Об исполнительном производстве»;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документ, содержащий сведения из Единого федерального реестра сведений о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банкротстве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о завершении процедуры внесудебного банкротства гражданина.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 xml:space="preserve">3. Порядок действий комиссии по поступлению и выбытию активов, в целях подготовки решений о признании безнадежной к взысканию задолженности по платежам </w:t>
      </w:r>
      <w:r w:rsidRPr="00C74DF2">
        <w:rPr>
          <w:rFonts w:ascii="Arial" w:eastAsia="Times New Roman" w:hAnsi="Arial" w:cs="Arial"/>
          <w:b/>
          <w:bCs/>
          <w:kern w:val="36"/>
          <w:sz w:val="24"/>
          <w:szCs w:val="24"/>
        </w:rPr>
        <w:t>в бюджет Усть-Кульского сельского поселения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3.1.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После поступления документов, указанных в </w:t>
      </w:r>
      <w:hyperlink r:id="rId19" w:anchor="/document/71804984/entry/1003" w:history="1">
        <w:r w:rsidRPr="00C74DF2">
          <w:rPr>
            <w:rFonts w:ascii="Arial" w:eastAsia="Times New Roman" w:hAnsi="Arial" w:cs="Arial"/>
            <w:sz w:val="24"/>
            <w:szCs w:val="24"/>
          </w:rPr>
          <w:t>пункте 2.2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 настоящего Порядка, структурные подразделения администратора доходов бюджета, осуществляющие полномочия по начислению и учету платежей 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в бюджет </w:t>
      </w:r>
      <w:r w:rsidRPr="00C74DF2">
        <w:rPr>
          <w:rFonts w:ascii="Arial" w:eastAsia="Times New Roman" w:hAnsi="Arial" w:cs="Arial"/>
          <w:sz w:val="24"/>
          <w:szCs w:val="24"/>
        </w:rPr>
        <w:t>Усть-Кульского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 сельского поселения</w:t>
      </w:r>
      <w:r w:rsidRPr="00C74DF2">
        <w:rPr>
          <w:rFonts w:ascii="Arial" w:eastAsia="Times New Roman" w:hAnsi="Arial" w:cs="Arial"/>
          <w:sz w:val="24"/>
          <w:szCs w:val="24"/>
        </w:rPr>
        <w:t>, выявляют наличие задолженности по платежам в бюджет поселения и в течение 5 календарных  дней направляют данные документы (Приложение 1) на рассмотрение созданной администратором доходов бюджета на постоянной основе комиссии по поступлению и выбытию активов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(далее - Комиссия), которая образуется на основании распоряжения Администрация Усть-Кульского сельского поселения и состоит из председателя, членов Комиссии и секретаря. 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4DF2">
        <w:rPr>
          <w:rFonts w:ascii="Arial" w:eastAsia="Times New Roman" w:hAnsi="Arial" w:cs="Arial"/>
          <w:sz w:val="24"/>
          <w:szCs w:val="24"/>
        </w:rPr>
        <w:t>В целях подготовки решения о признании безнадежной к взысканию задолженности по платежам в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 бюджет</w:t>
      </w:r>
      <w:proofErr w:type="gramEnd"/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Pr="00C74DF2">
        <w:rPr>
          <w:rFonts w:ascii="Arial" w:eastAsia="Times New Roman" w:hAnsi="Arial" w:cs="Arial"/>
          <w:sz w:val="24"/>
          <w:szCs w:val="24"/>
        </w:rPr>
        <w:t>Усть-Кульского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 сельского поселения</w:t>
      </w:r>
      <w:r w:rsidRPr="00C74DF2">
        <w:rPr>
          <w:rFonts w:ascii="Arial" w:eastAsia="Times New Roman" w:hAnsi="Arial" w:cs="Arial"/>
          <w:sz w:val="24"/>
          <w:szCs w:val="24"/>
        </w:rPr>
        <w:t xml:space="preserve"> Комиссия не позднее десяти рабочих дней со дня получения указанных документов выполняет следующие действия: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осуществляет проверку документов, указанных в </w:t>
      </w:r>
      <w:hyperlink r:id="rId20" w:anchor="/document/71619166/entry/3" w:history="1">
        <w:r w:rsidRPr="00C74DF2">
          <w:rPr>
            <w:rFonts w:ascii="Arial" w:eastAsia="Times New Roman" w:hAnsi="Arial" w:cs="Arial"/>
            <w:sz w:val="24"/>
            <w:szCs w:val="24"/>
          </w:rPr>
          <w:t>пункте 2.2</w:t>
        </w:r>
      </w:hyperlink>
      <w:r w:rsidRPr="00C74DF2">
        <w:rPr>
          <w:rFonts w:ascii="Arial" w:eastAsia="Times New Roman" w:hAnsi="Arial" w:cs="Arial"/>
          <w:sz w:val="24"/>
          <w:szCs w:val="24"/>
        </w:rPr>
        <w:t> настоящего Порядка;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запрашивает необходимые для принятия решения пояснения и документы;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принимает решение о признании безнадежной к взысканию задолженности.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3.2.Комиссия проводит заседания по мере необходимости при наличии оснований и документов, указанных в </w:t>
      </w:r>
      <w:hyperlink r:id="rId21" w:anchor="/document/71804984/entry/1002" w:history="1">
        <w:r w:rsidRPr="00C74DF2">
          <w:rPr>
            <w:rFonts w:ascii="Arial" w:eastAsia="Times New Roman" w:hAnsi="Arial" w:cs="Arial"/>
            <w:sz w:val="24"/>
            <w:szCs w:val="24"/>
          </w:rPr>
          <w:t>пунктах 2</w:t>
        </w:r>
      </w:hyperlink>
      <w:r w:rsidRPr="00C74DF2">
        <w:rPr>
          <w:rFonts w:ascii="Arial" w:eastAsia="Times New Roman" w:hAnsi="Arial" w:cs="Arial"/>
          <w:sz w:val="24"/>
          <w:szCs w:val="24"/>
        </w:rPr>
        <w:t>.1  и </w:t>
      </w:r>
      <w:hyperlink r:id="rId22" w:anchor="/document/71804984/entry/1003" w:history="1">
        <w:r w:rsidRPr="00C74DF2">
          <w:rPr>
            <w:rFonts w:ascii="Arial" w:eastAsia="Times New Roman" w:hAnsi="Arial" w:cs="Arial"/>
            <w:sz w:val="24"/>
            <w:szCs w:val="24"/>
          </w:rPr>
          <w:t>2.2</w:t>
        </w:r>
      </w:hyperlink>
      <w:r w:rsidRPr="00C74DF2">
        <w:rPr>
          <w:rFonts w:ascii="Arial" w:eastAsia="Times New Roman" w:hAnsi="Arial" w:cs="Arial"/>
          <w:sz w:val="24"/>
          <w:szCs w:val="24"/>
        </w:rPr>
        <w:t> настоящего Порядка.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3.3. Решение о признании безнадежной к взысканию задолженности по платежам 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в бюджет </w:t>
      </w:r>
      <w:r w:rsidRPr="00C74DF2">
        <w:rPr>
          <w:rFonts w:ascii="Arial" w:eastAsia="Times New Roman" w:hAnsi="Arial" w:cs="Arial"/>
          <w:sz w:val="24"/>
          <w:szCs w:val="24"/>
        </w:rPr>
        <w:t>Усть-Кульского</w:t>
      </w:r>
      <w:r w:rsidRPr="00C74DF2">
        <w:rPr>
          <w:rFonts w:ascii="Arial" w:eastAsia="Times New Roman" w:hAnsi="Arial" w:cs="Arial"/>
          <w:kern w:val="36"/>
          <w:sz w:val="24"/>
          <w:szCs w:val="24"/>
        </w:rPr>
        <w:t xml:space="preserve"> сельского поселения </w:t>
      </w:r>
      <w:r w:rsidRPr="00C74DF2">
        <w:rPr>
          <w:rFonts w:ascii="Arial" w:eastAsia="Times New Roman" w:hAnsi="Arial" w:cs="Arial"/>
          <w:sz w:val="24"/>
          <w:szCs w:val="24"/>
        </w:rPr>
        <w:t>оформляется актом (приложение 2), содержащим следующую информацию: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полное наименование организации (фамилия, имя, отчество физического лица);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сведения о платеже, по которому возникла задолженность;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 </w:t>
      </w:r>
      <w:hyperlink r:id="rId23" w:anchor="/document/70408460/entry/1000" w:history="1">
        <w:r w:rsidRPr="00C74DF2">
          <w:rPr>
            <w:rFonts w:ascii="Arial" w:eastAsia="Times New Roman" w:hAnsi="Arial" w:cs="Arial"/>
            <w:sz w:val="24"/>
            <w:szCs w:val="24"/>
          </w:rPr>
          <w:t>код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 классификации доходов бюджетов Российской Федерации, по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учитывается задолженность, его наименование;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сумма задолженности по платежам;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сумма задолженности пол пеням и штрафам;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подписи членов комиссии.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3.4. Комиссия не позднее 3 рабочих дней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с даты принятия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:rsidR="00C74DF2" w:rsidRPr="00C74DF2" w:rsidRDefault="00C74DF2" w:rsidP="00C74D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3.5. В течение 3 рабочих дней со дня поступления, руководитель администратора доходов бюджета утверждает решение о признании безнадежной к взысканию задолженности, после чего, в течение 5 рабочих дней, указанное в пункте </w:t>
      </w:r>
      <w:hyperlink r:id="rId24" w:anchor="/document/71648364/entry/1009" w:history="1">
        <w:r w:rsidRPr="00C74DF2">
          <w:rPr>
            <w:rFonts w:ascii="Arial" w:eastAsia="Times New Roman" w:hAnsi="Arial" w:cs="Arial"/>
            <w:sz w:val="24"/>
            <w:szCs w:val="24"/>
          </w:rPr>
          <w:t>3.4</w:t>
        </w:r>
      </w:hyperlink>
      <w:r w:rsidRPr="00C74DF2">
        <w:rPr>
          <w:rFonts w:ascii="Arial" w:eastAsia="Times New Roman" w:hAnsi="Arial" w:cs="Arial"/>
          <w:sz w:val="24"/>
          <w:szCs w:val="24"/>
        </w:rPr>
        <w:t> Порядка решение оформляется постановлением администрации, и задолженность по уплате платежей в бюджет признается безнадежной к взысканию.</w:t>
      </w:r>
    </w:p>
    <w:p w:rsidR="00C74DF2" w:rsidRPr="00C74DF2" w:rsidRDefault="00C74DF2" w:rsidP="00C74D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74DF2">
        <w:rPr>
          <w:rFonts w:ascii="Courier New" w:eastAsia="Calibri" w:hAnsi="Courier New" w:cs="Courier New"/>
        </w:rPr>
        <w:t xml:space="preserve">Приложение 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74DF2">
        <w:rPr>
          <w:rFonts w:ascii="Courier New" w:eastAsia="Calibri" w:hAnsi="Courier New" w:cs="Courier New"/>
        </w:rPr>
        <w:t xml:space="preserve">к </w:t>
      </w:r>
      <w:hyperlink r:id="rId25" w:anchor="/document/47472630/entry/7" w:history="1">
        <w:r w:rsidRPr="00C74DF2">
          <w:rPr>
            <w:rFonts w:ascii="Courier New" w:eastAsia="Calibri" w:hAnsi="Courier New" w:cs="Courier New"/>
          </w:rPr>
          <w:t>Порядку</w:t>
        </w:r>
      </w:hyperlink>
      <w:r w:rsidRPr="00C74DF2">
        <w:rPr>
          <w:rFonts w:ascii="Courier New" w:eastAsia="Calibri" w:hAnsi="Courier New" w:cs="Courier New"/>
        </w:rPr>
        <w:t xml:space="preserve"> принятия решений о признании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74DF2">
        <w:rPr>
          <w:rFonts w:ascii="Courier New" w:eastAsia="Calibri" w:hAnsi="Courier New" w:cs="Courier New"/>
        </w:rPr>
        <w:t>безнадежной к взысканию задолженности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C74DF2">
        <w:rPr>
          <w:rFonts w:ascii="Courier New" w:eastAsia="Calibri" w:hAnsi="Courier New" w:cs="Courier New"/>
        </w:rPr>
        <w:t>по платежам в бюджет</w:t>
      </w:r>
      <w:r w:rsidRPr="00C74DF2">
        <w:rPr>
          <w:rFonts w:ascii="Courier New" w:eastAsia="Calibri" w:hAnsi="Courier New" w:cs="Courier New"/>
          <w:lang w:eastAsia="en-US"/>
        </w:rPr>
        <w:t xml:space="preserve"> Усть-Кульского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C74DF2">
        <w:rPr>
          <w:rFonts w:ascii="Courier New" w:eastAsia="Calibri" w:hAnsi="Courier New" w:cs="Courier New"/>
          <w:lang w:eastAsia="en-US"/>
        </w:rPr>
        <w:t>сельского поселения, главным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</w:rPr>
      </w:pPr>
      <w:proofErr w:type="gramStart"/>
      <w:r w:rsidRPr="00C74DF2">
        <w:rPr>
          <w:rFonts w:ascii="Courier New" w:eastAsia="Calibri" w:hAnsi="Courier New" w:cs="Courier New"/>
          <w:lang w:eastAsia="en-US"/>
        </w:rPr>
        <w:t>администратором</w:t>
      </w:r>
      <w:proofErr w:type="gramEnd"/>
      <w:r w:rsidRPr="00C74DF2">
        <w:rPr>
          <w:rFonts w:ascii="Courier New" w:eastAsia="Calibri" w:hAnsi="Courier New" w:cs="Courier New"/>
          <w:lang w:eastAsia="en-US"/>
        </w:rPr>
        <w:t xml:space="preserve"> которых является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C74DF2">
        <w:rPr>
          <w:rFonts w:ascii="Courier New" w:eastAsia="Calibri" w:hAnsi="Courier New" w:cs="Courier New"/>
          <w:lang w:eastAsia="en-US"/>
        </w:rPr>
        <w:t>Администрация Усть-Кульского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C74DF2">
        <w:rPr>
          <w:rFonts w:ascii="Courier New" w:eastAsia="Calibri" w:hAnsi="Courier New" w:cs="Courier New"/>
          <w:lang w:eastAsia="en-US"/>
        </w:rPr>
        <w:t xml:space="preserve"> сельского поселения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>СПРАВКА</w:t>
      </w:r>
    </w:p>
    <w:p w:rsidR="00C74DF2" w:rsidRPr="00C74DF2" w:rsidRDefault="00C74DF2" w:rsidP="00C74DF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74DF2">
        <w:rPr>
          <w:rFonts w:ascii="Arial" w:eastAsia="Calibri" w:hAnsi="Arial" w:cs="Arial"/>
          <w:b/>
          <w:sz w:val="24"/>
          <w:szCs w:val="24"/>
        </w:rPr>
        <w:t xml:space="preserve"> администратора доходов бюджета об учитываемых суммах</w:t>
      </w:r>
    </w:p>
    <w:p w:rsidR="00C74DF2" w:rsidRPr="00C74DF2" w:rsidRDefault="00C74DF2" w:rsidP="00C74DF2">
      <w:pPr>
        <w:spacing w:after="0" w:line="240" w:lineRule="auto"/>
        <w:jc w:val="center"/>
        <w:rPr>
          <w:rFonts w:ascii="Arial" w:eastAsia="Calibri" w:hAnsi="Arial" w:cs="Arial"/>
          <w:b/>
          <w:kern w:val="36"/>
          <w:sz w:val="24"/>
          <w:szCs w:val="24"/>
        </w:rPr>
      </w:pPr>
      <w:r w:rsidRPr="00C74DF2">
        <w:rPr>
          <w:rFonts w:ascii="Arial" w:eastAsia="Calibri" w:hAnsi="Arial" w:cs="Arial"/>
          <w:b/>
          <w:sz w:val="24"/>
          <w:szCs w:val="24"/>
        </w:rPr>
        <w:t xml:space="preserve">задолженности по уплате платежей </w:t>
      </w:r>
      <w:r w:rsidRPr="00C74DF2">
        <w:rPr>
          <w:rFonts w:ascii="Arial" w:eastAsia="Calibri" w:hAnsi="Arial" w:cs="Arial"/>
          <w:b/>
          <w:kern w:val="36"/>
          <w:sz w:val="24"/>
          <w:szCs w:val="24"/>
        </w:rPr>
        <w:t xml:space="preserve">в бюджет Усть-Кульского сельского поселения </w:t>
      </w:r>
    </w:p>
    <w:p w:rsidR="00C74DF2" w:rsidRPr="00C74DF2" w:rsidRDefault="00C74DF2" w:rsidP="00C74DF2">
      <w:pPr>
        <w:spacing w:after="0" w:line="240" w:lineRule="auto"/>
        <w:jc w:val="center"/>
        <w:rPr>
          <w:rFonts w:ascii="Arial" w:eastAsia="Calibri" w:hAnsi="Arial" w:cs="Arial"/>
          <w:b/>
          <w:kern w:val="36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"____" ___________ _____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>.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C74DF2">
        <w:rPr>
          <w:rFonts w:ascii="Arial" w:eastAsia="Times New Roman" w:hAnsi="Arial" w:cs="Arial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C74DF2" w:rsidRPr="00C74DF2" w:rsidRDefault="00C74DF2" w:rsidP="004371D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ИНН/ОГРН/КПП организации или ИНН физического лица 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3._________________________________________________________________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(наименование платежа, по которому возникла задолженность)</w:t>
      </w:r>
    </w:p>
    <w:p w:rsidR="00C74DF2" w:rsidRPr="00C74DF2" w:rsidRDefault="00C74DF2" w:rsidP="004371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C74DF2" w:rsidRPr="00C74DF2" w:rsidRDefault="00C74DF2" w:rsidP="004371D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</w:p>
    <w:p w:rsidR="00C74DF2" w:rsidRPr="00C74DF2" w:rsidRDefault="00C74DF2" w:rsidP="00C74D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4DF2">
        <w:rPr>
          <w:rFonts w:ascii="Arial" w:eastAsia="Calibri" w:hAnsi="Arial" w:cs="Arial"/>
          <w:sz w:val="24"/>
          <w:szCs w:val="24"/>
        </w:rPr>
        <w:t xml:space="preserve">(сумма задолженности по платежам </w:t>
      </w:r>
      <w:bookmarkStart w:id="2" w:name="_Hlk75262998"/>
      <w:r w:rsidRPr="00C74DF2">
        <w:rPr>
          <w:rFonts w:ascii="Arial" w:eastAsia="Calibri" w:hAnsi="Arial" w:cs="Arial"/>
          <w:sz w:val="24"/>
          <w:szCs w:val="24"/>
        </w:rPr>
        <w:t xml:space="preserve">в бюджет </w:t>
      </w:r>
      <w:r w:rsidRPr="00C74DF2">
        <w:rPr>
          <w:rFonts w:ascii="Arial" w:eastAsia="Calibri" w:hAnsi="Arial" w:cs="Arial"/>
          <w:sz w:val="24"/>
          <w:szCs w:val="24"/>
          <w:lang w:eastAsia="en-US"/>
        </w:rPr>
        <w:t>Усть-Куль</w:t>
      </w:r>
      <w:r w:rsidRPr="00C74DF2">
        <w:rPr>
          <w:rFonts w:ascii="Arial" w:eastAsia="Times New Roman" w:hAnsi="Arial" w:cs="Arial"/>
          <w:sz w:val="24"/>
          <w:szCs w:val="24"/>
        </w:rPr>
        <w:t>ского</w:t>
      </w:r>
      <w:r w:rsidRPr="00C74DF2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bookmarkEnd w:id="2"/>
      <w:r w:rsidRPr="00C74DF2">
        <w:rPr>
          <w:rFonts w:ascii="Arial" w:eastAsia="Calibri" w:hAnsi="Arial" w:cs="Arial"/>
          <w:sz w:val="24"/>
          <w:szCs w:val="24"/>
        </w:rPr>
        <w:t>, признанная безнадежной к взысканию)</w:t>
      </w:r>
    </w:p>
    <w:p w:rsidR="00C74DF2" w:rsidRPr="00C74DF2" w:rsidRDefault="00C74DF2" w:rsidP="00C74D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4DF2">
        <w:rPr>
          <w:rFonts w:ascii="Arial" w:eastAsia="Calibri" w:hAnsi="Arial" w:cs="Arial"/>
          <w:sz w:val="24"/>
          <w:szCs w:val="24"/>
        </w:rPr>
        <w:t xml:space="preserve">или (сумма задолженности по пеням и штрафам, признанная безнадежной к взысканию в бюджет </w:t>
      </w:r>
      <w:r w:rsidRPr="00C74DF2">
        <w:rPr>
          <w:rFonts w:ascii="Arial" w:eastAsia="Calibri" w:hAnsi="Arial" w:cs="Arial"/>
          <w:sz w:val="24"/>
          <w:szCs w:val="24"/>
          <w:lang w:eastAsia="en-US"/>
        </w:rPr>
        <w:t>Усть-Куль</w:t>
      </w:r>
      <w:r w:rsidRPr="00C74DF2">
        <w:rPr>
          <w:rFonts w:ascii="Arial" w:eastAsia="Times New Roman" w:hAnsi="Arial" w:cs="Arial"/>
          <w:sz w:val="24"/>
          <w:szCs w:val="24"/>
        </w:rPr>
        <w:t>ского</w:t>
      </w:r>
      <w:r w:rsidRPr="00C74DF2">
        <w:rPr>
          <w:rFonts w:ascii="Arial" w:eastAsia="Calibri" w:hAnsi="Arial" w:cs="Arial"/>
          <w:sz w:val="24"/>
          <w:szCs w:val="24"/>
        </w:rPr>
        <w:t xml:space="preserve"> сельского поселения)</w:t>
      </w:r>
    </w:p>
    <w:p w:rsidR="00C74DF2" w:rsidRPr="00C74DF2" w:rsidRDefault="00C74DF2" w:rsidP="004371D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(сумма задолженности по платежам в бюджет Усть-Кульского сельского поселения, признанная безнадежной к взысканию)</w:t>
      </w:r>
    </w:p>
    <w:p w:rsidR="00C74DF2" w:rsidRPr="00C74DF2" w:rsidRDefault="00C74DF2" w:rsidP="004371D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Документы, подтверждающие обстоятельства, являющиеся основанием для принятия Администрацией Усть-Кульского сельского поселения решения о признании безнадежной к взысканию задолженности по платежам </w:t>
      </w:r>
      <w:bookmarkStart w:id="3" w:name="_Hlk75271079"/>
      <w:r w:rsidRPr="00C74DF2">
        <w:rPr>
          <w:rFonts w:ascii="Arial" w:eastAsia="Times New Roman" w:hAnsi="Arial" w:cs="Arial"/>
          <w:sz w:val="24"/>
          <w:szCs w:val="24"/>
        </w:rPr>
        <w:t>в бюджет Усть-Кульского сельского поселения</w:t>
      </w:r>
      <w:bookmarkEnd w:id="3"/>
      <w:r w:rsidRPr="00C74DF2">
        <w:rPr>
          <w:rFonts w:ascii="Arial" w:eastAsia="Times New Roman" w:hAnsi="Arial" w:cs="Arial"/>
          <w:sz w:val="24"/>
          <w:szCs w:val="24"/>
        </w:rPr>
        <w:t>: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C74DF2">
        <w:rPr>
          <w:rFonts w:ascii="Arial" w:eastAsia="Times New Roman" w:hAnsi="Arial" w:cs="Arial"/>
          <w:sz w:val="24"/>
          <w:szCs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C74DF2">
        <w:rPr>
          <w:rFonts w:ascii="Arial" w:eastAsia="Times New Roman" w:hAnsi="Arial" w:cs="Arial"/>
          <w:sz w:val="24"/>
          <w:szCs w:val="24"/>
        </w:rPr>
        <w:t>(документы, содержащие сведения из государственных реестров (регистров)</w:t>
      </w:r>
      <w:proofErr w:type="gramEnd"/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(судебные решения)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(постановления об окончании исполнительного производства)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(иные документы)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4DF2">
        <w:rPr>
          <w:rFonts w:ascii="Arial" w:eastAsia="Calibri" w:hAnsi="Arial" w:cs="Arial"/>
          <w:sz w:val="24"/>
          <w:szCs w:val="24"/>
        </w:rPr>
        <w:t xml:space="preserve">Глава </w:t>
      </w:r>
    </w:p>
    <w:p w:rsidR="00C74DF2" w:rsidRPr="00C74DF2" w:rsidRDefault="00C74DF2" w:rsidP="00C74DF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Усть-Кульского</w:t>
      </w:r>
      <w:r w:rsidRPr="00C74DF2">
        <w:rPr>
          <w:rFonts w:ascii="Arial" w:eastAsia="Calibri" w:hAnsi="Arial" w:cs="Arial"/>
          <w:sz w:val="24"/>
          <w:szCs w:val="24"/>
        </w:rPr>
        <w:t xml:space="preserve"> сельского поселения    _____________                  Т.А. Процан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Приложение 2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 xml:space="preserve">к </w:t>
      </w:r>
      <w:hyperlink r:id="rId26" w:anchor="/document/47472630/entry/7" w:history="1">
        <w:r w:rsidRPr="00C74DF2">
          <w:rPr>
            <w:rFonts w:ascii="Courier New" w:eastAsia="Times New Roman" w:hAnsi="Courier New" w:cs="Courier New"/>
          </w:rPr>
          <w:t>Порядку</w:t>
        </w:r>
      </w:hyperlink>
      <w:r w:rsidRPr="00C74DF2">
        <w:rPr>
          <w:rFonts w:ascii="Courier New" w:eastAsia="Times New Roman" w:hAnsi="Courier New" w:cs="Courier New"/>
        </w:rPr>
        <w:t xml:space="preserve"> принятия решений о признании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безнадежной к взысканию задолженности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C74DF2">
        <w:rPr>
          <w:rFonts w:ascii="Courier New" w:eastAsia="Calibri" w:hAnsi="Courier New" w:cs="Courier New"/>
        </w:rPr>
        <w:t>по платежам в бюджет</w:t>
      </w:r>
      <w:r w:rsidRPr="00C74DF2">
        <w:rPr>
          <w:rFonts w:ascii="Courier New" w:eastAsia="Calibri" w:hAnsi="Courier New" w:cs="Courier New"/>
          <w:lang w:eastAsia="en-US"/>
        </w:rPr>
        <w:t xml:space="preserve"> Усть-Кульского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C74DF2">
        <w:rPr>
          <w:rFonts w:ascii="Courier New" w:eastAsia="Calibri" w:hAnsi="Courier New" w:cs="Courier New"/>
          <w:lang w:eastAsia="en-US"/>
        </w:rPr>
        <w:t>сельского поселения, главным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</w:rPr>
      </w:pPr>
      <w:proofErr w:type="gramStart"/>
      <w:r w:rsidRPr="00C74DF2">
        <w:rPr>
          <w:rFonts w:ascii="Courier New" w:eastAsia="Calibri" w:hAnsi="Courier New" w:cs="Courier New"/>
          <w:lang w:eastAsia="en-US"/>
        </w:rPr>
        <w:t>администратором</w:t>
      </w:r>
      <w:proofErr w:type="gramEnd"/>
      <w:r w:rsidRPr="00C74DF2">
        <w:rPr>
          <w:rFonts w:ascii="Courier New" w:eastAsia="Calibri" w:hAnsi="Courier New" w:cs="Courier New"/>
          <w:lang w:eastAsia="en-US"/>
        </w:rPr>
        <w:t xml:space="preserve"> которых является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C74DF2">
        <w:rPr>
          <w:rFonts w:ascii="Courier New" w:eastAsia="Calibri" w:hAnsi="Courier New" w:cs="Courier New"/>
          <w:lang w:eastAsia="en-US"/>
        </w:rPr>
        <w:t>Администрация Усть-Кульского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C74DF2">
        <w:rPr>
          <w:rFonts w:ascii="Courier New" w:eastAsia="Calibri" w:hAnsi="Courier New" w:cs="Courier New"/>
          <w:lang w:eastAsia="en-US"/>
        </w:rPr>
        <w:t xml:space="preserve"> сельского поселения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УТВЕРЖДАЮ: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Глава Администрации Усть-Кульского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 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(подпись) (расшифровка подписи)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"_____" _____________ 20__ года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>Акт</w:t>
      </w:r>
      <w:r w:rsidRPr="00C74DF2">
        <w:rPr>
          <w:rFonts w:ascii="Arial" w:eastAsia="Times New Roman" w:hAnsi="Arial" w:cs="Arial"/>
          <w:b/>
          <w:bCs/>
          <w:sz w:val="24"/>
          <w:szCs w:val="24"/>
        </w:rPr>
        <w:br/>
        <w:t>о признании безнадежной к взысканию задолженности</w:t>
      </w:r>
      <w:r w:rsidRPr="00C74DF2">
        <w:rPr>
          <w:rFonts w:ascii="Arial" w:eastAsia="Times New Roman" w:hAnsi="Arial" w:cs="Arial"/>
          <w:b/>
          <w:bCs/>
          <w:sz w:val="24"/>
          <w:szCs w:val="24"/>
        </w:rPr>
        <w:br/>
        <w:t xml:space="preserve">по платежам в бюджет Усть-Кульского сельского поселения 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от "___" _________20__ г. № ____ 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4DF2">
        <w:rPr>
          <w:rFonts w:ascii="Arial" w:eastAsia="Times New Roman" w:hAnsi="Arial" w:cs="Arial"/>
          <w:sz w:val="24"/>
          <w:szCs w:val="24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в бюджет Усть-Кульского сельского поселения, утвержденным </w:t>
      </w:r>
      <w:hyperlink r:id="rId27" w:anchor="/document/47472630/entry/0" w:history="1">
        <w:r w:rsidRPr="00C74DF2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 Администрации Усть-Кульского сельского поселения  от __.__.___ № ___ задолженность по 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(указать вид задолженности)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(основания для списания либо отказа в списании)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(наименование организации, Ф.И.О. индивидуального предпринимателя, гражданина)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ИНН ____________________ОГРН ______________КПП_________________</w:t>
      </w:r>
    </w:p>
    <w:p w:rsidR="00C74DF2" w:rsidRPr="00C74DF2" w:rsidRDefault="004371DC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28" w:anchor="/document/70408460/entry/100000" w:history="1">
        <w:r w:rsidR="00C74DF2" w:rsidRPr="00C74DF2">
          <w:rPr>
            <w:rFonts w:ascii="Arial" w:eastAsia="Times New Roman" w:hAnsi="Arial" w:cs="Arial"/>
            <w:sz w:val="24"/>
            <w:szCs w:val="24"/>
            <w:u w:val="single"/>
          </w:rPr>
          <w:t>КБК</w:t>
        </w:r>
      </w:hyperlink>
      <w:r w:rsidR="00C74DF2" w:rsidRPr="00C74DF2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на сумму ______________________________________рублей ______ копеек,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в том числе: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по основному долгу - ______________________________рублей ____ копеек,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пени - ____________________________________рублей _________ копеек,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на основании: 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(перечисляются конкретные документы с указанием реквизитов)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Комиссия приняла решение:_______________________________________________________________________________________________________________________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Председатель комиссии: 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                       (подпись) (расшифровка подписи)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Члены комиссии: 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(подпись) (расшифровка подписи секретаря комиссии)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(подпись) (расшифровка подписи члена комиссии)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(подпись) (расшифровка подписи члена комиссии)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(подпись) (расшифровка подписи члена комиссии)</w:t>
      </w:r>
    </w:p>
    <w:p w:rsidR="00C74DF2" w:rsidRPr="00C74DF2" w:rsidRDefault="00C74DF2" w:rsidP="00C74D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Приложение 2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к постановлению  Администрации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Усть-Кульского сельского поселения</w:t>
      </w:r>
    </w:p>
    <w:p w:rsidR="00C74DF2" w:rsidRPr="00C74DF2" w:rsidRDefault="00C74DF2" w:rsidP="00C7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C74DF2">
        <w:rPr>
          <w:rFonts w:ascii="Courier New" w:eastAsia="Times New Roman" w:hAnsi="Courier New" w:cs="Courier New"/>
        </w:rPr>
        <w:t>«      »            2025 г. №_____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C74DF2">
        <w:rPr>
          <w:rFonts w:ascii="Arial" w:eastAsia="Times New Roman" w:hAnsi="Arial" w:cs="Arial"/>
          <w:b/>
          <w:bCs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C74DF2">
        <w:rPr>
          <w:rFonts w:ascii="Arial" w:eastAsia="Times New Roman" w:hAnsi="Arial" w:cs="Arial"/>
          <w:b/>
          <w:bCs/>
          <w:sz w:val="24"/>
          <w:szCs w:val="24"/>
        </w:rPr>
        <w:t xml:space="preserve"> в бюджет Усть-Кульского сельского поселения 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Усть-Кульского сельского поселения (далее - Комиссия).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1.2. Комиссия в своей деятельности руководствуется </w:t>
      </w:r>
      <w:hyperlink r:id="rId29" w:anchor="/document/10103000/entry/0" w:history="1">
        <w:r w:rsidRPr="00C74DF2">
          <w:rPr>
            <w:rFonts w:ascii="Arial" w:eastAsia="Times New Roman" w:hAnsi="Arial" w:cs="Arial"/>
            <w:sz w:val="24"/>
            <w:szCs w:val="24"/>
          </w:rPr>
          <w:t>Конституцией</w:t>
        </w:r>
      </w:hyperlink>
      <w:r w:rsidRPr="00C74DF2">
        <w:rPr>
          <w:rFonts w:ascii="Arial" w:eastAsia="Times New Roman" w:hAnsi="Arial" w:cs="Arial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Усть-Кульского сельского поселения.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>2.Основные функции Комиссии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Основными функциями комиссии являются: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Усть-Кульского сельского поселения.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2.2. Оценка обоснованности признания безнадежной к взысканию задолженности.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а) признать задолженность по платежам в бюджет Усть-Кульского сельского поселения безнадежной к взысканию;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б) отказать в признании задолженности по платежам в бюджет Усть-Кульского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Усть-Кульского сельского поселения безнадежной к взысканию.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>3. Права Комиссии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Комиссия имеет право: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3.2.Заслушивать представителей плательщиков по вопросам, относящимся к компетенции комиссии.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>4. Организация деятельности Комиссии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4.1. Комиссия создается распоряжением Администрации Усть-Кульского сельского поселения в количестве 5-и человек и состоит из председателя, секретаря и членов комиссии.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4.3. Заседания Комиссии проводятся Председателем Комиссии или лицом, исполняющим его обязанности, и оформляются протоколом (Приложение 1), который подписывается всеми членами Комиссии, присутствовавшими на ее заседании.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4.4. Заседание Комиссии является правомочным, если на нем присутствует более половины членов Комиссии.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4.5.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4.6. Решение Комиссии подписывается всеми членами Комиссии, присутствовавшими на ее заседании, и утверждается руководителем администратора доходов.</w:t>
      </w:r>
    </w:p>
    <w:p w:rsidR="00C74DF2" w:rsidRPr="00C74DF2" w:rsidRDefault="00C74DF2" w:rsidP="00C74D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74DF2">
        <w:rPr>
          <w:rFonts w:ascii="Courier New" w:eastAsia="Calibri" w:hAnsi="Courier New" w:cs="Courier New"/>
        </w:rPr>
        <w:t>Приложение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74DF2">
        <w:rPr>
          <w:rFonts w:ascii="Courier New" w:eastAsia="Calibri" w:hAnsi="Courier New" w:cs="Courier New"/>
        </w:rPr>
        <w:t>к Положению о комиссии по рассмотрению вопросов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C74DF2">
        <w:rPr>
          <w:rFonts w:ascii="Courier New" w:eastAsia="Calibri" w:hAnsi="Courier New" w:cs="Courier New"/>
        </w:rPr>
        <w:t>о признании безнадежной к взысканию задолженности</w:t>
      </w:r>
    </w:p>
    <w:p w:rsidR="00C74DF2" w:rsidRPr="00C74DF2" w:rsidRDefault="00C74DF2" w:rsidP="00C74DF2">
      <w:pPr>
        <w:spacing w:after="0" w:line="240" w:lineRule="auto"/>
        <w:jc w:val="right"/>
        <w:rPr>
          <w:rFonts w:ascii="Courier New" w:eastAsia="Calibri" w:hAnsi="Courier New" w:cs="Courier New"/>
          <w:b/>
          <w:bCs/>
        </w:rPr>
      </w:pPr>
      <w:r w:rsidRPr="00C74DF2">
        <w:rPr>
          <w:rFonts w:ascii="Courier New" w:eastAsia="Calibri" w:hAnsi="Courier New" w:cs="Courier New"/>
        </w:rPr>
        <w:t xml:space="preserve">по платежам в бюджет </w:t>
      </w:r>
      <w:r w:rsidRPr="00C74DF2">
        <w:rPr>
          <w:rFonts w:ascii="Courier New" w:eastAsia="Times New Roman" w:hAnsi="Courier New" w:cs="Courier New"/>
        </w:rPr>
        <w:t>Усть-Кульского</w:t>
      </w:r>
      <w:r w:rsidRPr="00C74DF2">
        <w:rPr>
          <w:rFonts w:ascii="Courier New" w:eastAsia="Calibri" w:hAnsi="Courier New" w:cs="Courier New"/>
        </w:rPr>
        <w:t xml:space="preserve"> сельского поселения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b/>
          <w:bCs/>
          <w:sz w:val="24"/>
          <w:szCs w:val="24"/>
        </w:rPr>
        <w:t>ПРОТОКОЛ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комиссии 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 xml:space="preserve"> Усть-Кульского сельского поселения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"_____"____________ ______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>.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Место проведения: 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Состав комиссии: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(Председатель Комиссии)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(Член Комиссии);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(Член Комиссии);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(Член Комиссии);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 (Секретарь комиссии).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Основание заседания Комиссии: выписка Администрации Усть-Кульского сельского поселения о сумме задолженности по платежам в бюджет Усть-Кульского сельского поселения, подлежащей взысканию и прилагаемых к ней документов.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На заседании присутствует  __________________ члена Комиссии, заседание правомочно.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Повестка очередного заседания: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4371D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1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Принятие решения по вопросу о признании задолженности по платежам в бюджет Усть-Кульского сельского поселения безнадежной к взысканию.</w:t>
      </w:r>
    </w:p>
    <w:p w:rsidR="00C74DF2" w:rsidRPr="00C74DF2" w:rsidRDefault="00C74DF2" w:rsidP="004371D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(полное наименование организации (ФИО физического лица</w:t>
      </w:r>
      <w:proofErr w:type="gramStart"/>
      <w:r w:rsidRPr="00C74DF2">
        <w:rPr>
          <w:rFonts w:ascii="Arial" w:eastAsia="Times New Roman" w:hAnsi="Arial" w:cs="Arial"/>
          <w:sz w:val="24"/>
          <w:szCs w:val="24"/>
        </w:rPr>
        <w:t>)И</w:t>
      </w:r>
      <w:proofErr w:type="gramEnd"/>
      <w:r w:rsidRPr="00C74DF2">
        <w:rPr>
          <w:rFonts w:ascii="Arial" w:eastAsia="Times New Roman" w:hAnsi="Arial" w:cs="Arial"/>
          <w:sz w:val="24"/>
          <w:szCs w:val="24"/>
        </w:rPr>
        <w:t>НН/ОГРН/КПП организации или ИНН физического лица 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(наименование платежа, по которому возникла задолженность)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 xml:space="preserve">(сумма задолженности по платежам в </w:t>
      </w:r>
      <w:bookmarkStart w:id="4" w:name="_Hlk75349454"/>
      <w:r w:rsidRPr="00C74DF2">
        <w:rPr>
          <w:rFonts w:ascii="Arial" w:eastAsia="Times New Roman" w:hAnsi="Arial" w:cs="Arial"/>
          <w:sz w:val="24"/>
          <w:szCs w:val="24"/>
        </w:rPr>
        <w:t>бюджет Усть-Кульского сельского поселения</w:t>
      </w:r>
      <w:bookmarkEnd w:id="4"/>
      <w:r w:rsidRPr="00C74DF2">
        <w:rPr>
          <w:rFonts w:ascii="Arial" w:eastAsia="Times New Roman" w:hAnsi="Arial" w:cs="Arial"/>
          <w:sz w:val="24"/>
          <w:szCs w:val="24"/>
        </w:rPr>
        <w:t>, признанная безнадежной к взысканию)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или 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(сумма задолженности по пеням и штрафам, признанная безнадежной к взысканию в бюджет Усть-Кульского сельского поселения)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Меры, принятые к ее погашению: 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По результатам рассмотрения вопроса о признании задолженности по платежам в бюджет Усть-Кульского сельского поселения безнадежной к взысканию Комиссия приняла решение: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 признать задолженность по платежам в бюджет Усть-Кульского сельского поселения безнадежной к взысканию;</w:t>
      </w:r>
    </w:p>
    <w:p w:rsidR="00C74DF2" w:rsidRPr="00C74DF2" w:rsidRDefault="00C74DF2" w:rsidP="00C74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или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- отказать в признании задолженности по платежам в бюджет Усть-Кульского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бюджет Усть-Кульского сельского поселения безнадежной к взысканию.</w:t>
      </w:r>
    </w:p>
    <w:p w:rsidR="00C74DF2" w:rsidRPr="00C74DF2" w:rsidRDefault="00C74DF2" w:rsidP="00C74D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Приложение: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Председатель комиссии: 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(подпись, инициалы)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Члены комиссии: 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(подпись, инициалы)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(подпись, инициалы)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(подпись, инициалы)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Секретарь комиссии: _______________________________________________________</w:t>
      </w:r>
    </w:p>
    <w:p w:rsidR="00C74DF2" w:rsidRPr="00C74DF2" w:rsidRDefault="00C74DF2" w:rsidP="00C74D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4DF2">
        <w:rPr>
          <w:rFonts w:ascii="Arial" w:eastAsia="Times New Roman" w:hAnsi="Arial" w:cs="Arial"/>
          <w:sz w:val="24"/>
          <w:szCs w:val="24"/>
        </w:rPr>
        <w:t>(подпись, инициалы)</w:t>
      </w: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sectPr w:rsidR="00DC6988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287"/>
    <w:multiLevelType w:val="hybridMultilevel"/>
    <w:tmpl w:val="44DE5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B52D2"/>
    <w:multiLevelType w:val="hybridMultilevel"/>
    <w:tmpl w:val="AB6CBD2A"/>
    <w:lvl w:ilvl="0" w:tplc="EE90AB9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8143DE"/>
    <w:multiLevelType w:val="hybridMultilevel"/>
    <w:tmpl w:val="8A7077D0"/>
    <w:lvl w:ilvl="0" w:tplc="0A48DA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D5758"/>
    <w:multiLevelType w:val="hybridMultilevel"/>
    <w:tmpl w:val="27CABA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1DC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74DF2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index heading" w:qFormat="1"/>
    <w:lsdException w:name="caption" w:qFormat="1"/>
    <w:lsdException w:name="page number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Simple 1" w:uiPriority="0"/>
    <w:lsdException w:name="Table Professional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371D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2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numbering" w:customStyle="1" w:styleId="5">
    <w:name w:val="Нет списка5"/>
    <w:next w:val="a2"/>
    <w:uiPriority w:val="99"/>
    <w:semiHidden/>
    <w:unhideWhenUsed/>
    <w:rsid w:val="00C74DF2"/>
  </w:style>
  <w:style w:type="table" w:customStyle="1" w:styleId="40">
    <w:name w:val="Стандартная таблица4"/>
    <w:next w:val="af7"/>
    <w:rsid w:val="00C74DF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5">
    <w:name w:val="Простая таблица 14"/>
    <w:basedOn w:val="a1"/>
    <w:next w:val="1a"/>
    <w:rsid w:val="00C7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a1"/>
    <w:next w:val="af8"/>
    <w:uiPriority w:val="39"/>
    <w:rsid w:val="00C7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uiPriority w:val="59"/>
    <w:rsid w:val="00C74DF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uiPriority w:val="59"/>
    <w:rsid w:val="00C7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C74DF2"/>
  </w:style>
  <w:style w:type="paragraph" w:styleId="24">
    <w:name w:val="Body Text Indent 2"/>
    <w:basedOn w:val="a"/>
    <w:link w:val="25"/>
    <w:unhideWhenUsed/>
    <w:rsid w:val="004371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371DC"/>
  </w:style>
  <w:style w:type="character" w:customStyle="1" w:styleId="20">
    <w:name w:val="Заголовок 2 Знак"/>
    <w:basedOn w:val="a0"/>
    <w:link w:val="2"/>
    <w:rsid w:val="004371DC"/>
    <w:rPr>
      <w:rFonts w:ascii="Times New Roman" w:eastAsia="Arial Unicode MS" w:hAnsi="Times New Roman" w:cs="Times New Roman"/>
      <w:b/>
      <w:bCs/>
      <w:sz w:val="32"/>
      <w:szCs w:val="24"/>
    </w:rPr>
  </w:style>
  <w:style w:type="numbering" w:customStyle="1" w:styleId="6">
    <w:name w:val="Нет списка6"/>
    <w:next w:val="a2"/>
    <w:uiPriority w:val="99"/>
    <w:semiHidden/>
    <w:unhideWhenUsed/>
    <w:rsid w:val="004371DC"/>
  </w:style>
  <w:style w:type="paragraph" w:styleId="35">
    <w:name w:val="Body Text Indent 3"/>
    <w:basedOn w:val="a"/>
    <w:link w:val="36"/>
    <w:rsid w:val="004371DC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4371DC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semiHidden/>
    <w:rsid w:val="004371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b">
    <w:name w:val="Схема документа Знак"/>
    <w:basedOn w:val="a0"/>
    <w:link w:val="afa"/>
    <w:semiHidden/>
    <w:rsid w:val="004371DC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afc">
    <w:name w:val="page number"/>
    <w:basedOn w:val="a0"/>
    <w:rsid w:val="004371DC"/>
  </w:style>
  <w:style w:type="paragraph" w:customStyle="1" w:styleId="afd">
    <w:name w:val="Таблицы (моноширинный)"/>
    <w:basedOn w:val="a"/>
    <w:next w:val="a"/>
    <w:uiPriority w:val="99"/>
    <w:rsid w:val="00437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consultantplus://offline/ref=B6E84D20A94FD77BBE1793F32287C0BA8C626D5EF132F8BFA61DE2E938381A1FF9DF57B672F13E325FE69BA5709994C37F3D38E0AD2B64B4q8k6D" TargetMode="External"/><Relationship Id="rId26" Type="http://schemas.openxmlformats.org/officeDocument/2006/relationships/hyperlink" Target="https://mobileonline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consultantplus://offline/ref=B6E84D20A94FD77BBE1793F32287C0BA8C626D5EF132F8BFA61DE2E938381A1FF9DF57B672F13E325EE69BA5709994C37F3D38E0AD2B64B4q8k6D" TargetMode="External"/><Relationship Id="rId25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point=mark=00000000000000000000000000000000000000000000000000BSI0PK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55</Pages>
  <Words>20977</Words>
  <Characters>119571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104</cp:revision>
  <cp:lastPrinted>2024-10-07T02:47:00Z</cp:lastPrinted>
  <dcterms:created xsi:type="dcterms:W3CDTF">2015-04-20T00:35:00Z</dcterms:created>
  <dcterms:modified xsi:type="dcterms:W3CDTF">2025-05-21T02:03:00Z</dcterms:modified>
</cp:coreProperties>
</file>