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00" w:rsidRPr="00D10A00" w:rsidRDefault="00D10A00" w:rsidP="009B3744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D10A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10A00" w:rsidRPr="00774AD9" w:rsidRDefault="00D10A00" w:rsidP="00D10A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важаемые жители Усть-Кульского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поселения!</w:t>
      </w:r>
    </w:p>
    <w:p w:rsidR="00D10A00" w:rsidRPr="00774AD9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Сегодня вашему вниманию представляется отчет о 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 Администрации Усть-Кульского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</w:t>
      </w:r>
      <w:r w:rsidR="00602803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льского поселения за 2023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D10A00" w:rsidRDefault="00163B83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10A00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 тем, как начать отчет, мне бы хотелось выразить слова благодарности всем тем, кто оказывал и продолжает оказывать 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Администрации Усть-Кульского</w:t>
      </w:r>
      <w:r w:rsidR="00D10A00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решении различных вопросов.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Главными задачами в работе Администрации поселения остается исполнение полномочий в соответствии с действующим законодательством. Это исполнение бюджета поселения, социальная защита малоимущих граждан, организация 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по благоустройству территории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освещение улиц, обеспечение мер пожарной безопаснос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r w:rsidR="00F32594" w:rsidRPr="00F32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Переходя к отчету о проделанной работе, хочу довести до вашего сведения общую информацию по нашему поселению: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D10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</w:p>
    <w:p w:rsidR="00C11CE9" w:rsidRPr="00B86D60" w:rsidRDefault="00D10A00" w:rsidP="009A52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</w:t>
      </w:r>
      <w:r w:rsidR="00C11CE9" w:rsidRPr="0045563D">
        <w:rPr>
          <w:rFonts w:ascii="Times New Roman" w:hAnsi="Times New Roman" w:cs="Times New Roman"/>
          <w:b/>
          <w:i/>
          <w:sz w:val="28"/>
          <w:szCs w:val="24"/>
        </w:rPr>
        <w:t>Общая площадь территории Усть-Кульского сельского поселения составляет – 50 918,35 га.</w:t>
      </w:r>
      <w:r w:rsidR="00C11CE9" w:rsidRPr="0045563D">
        <w:rPr>
          <w:rFonts w:ascii="Times New Roman" w:hAnsi="Times New Roman" w:cs="Times New Roman"/>
          <w:sz w:val="24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>Подавляющая часть ее приходится на земли лесного фонда – 37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>338,93 га, на земли сельскохозяйственного назначения –3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 xml:space="preserve">299,25 </w:t>
      </w:r>
      <w:proofErr w:type="gramStart"/>
      <w:r w:rsidR="00C11CE9" w:rsidRPr="0030637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C11CE9" w:rsidRPr="0030637E">
        <w:rPr>
          <w:rFonts w:ascii="Times New Roman" w:hAnsi="Times New Roman" w:cs="Times New Roman"/>
          <w:sz w:val="28"/>
          <w:szCs w:val="28"/>
        </w:rPr>
        <w:t xml:space="preserve"> включающие в себя посевные площади 2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 xml:space="preserve">706 га остальные площади используются для сенокошения и выпаса </w:t>
      </w:r>
      <w:r w:rsidR="00C11CE9">
        <w:rPr>
          <w:rFonts w:ascii="Times New Roman" w:hAnsi="Times New Roman" w:cs="Times New Roman"/>
          <w:sz w:val="28"/>
          <w:szCs w:val="28"/>
        </w:rPr>
        <w:t>скота.</w:t>
      </w:r>
    </w:p>
    <w:p w:rsidR="00C11CE9" w:rsidRPr="00E46DEE" w:rsidRDefault="00C11CE9" w:rsidP="009A52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EE">
        <w:rPr>
          <w:rFonts w:ascii="Times New Roman" w:hAnsi="Times New Roman" w:cs="Times New Roman"/>
          <w:sz w:val="28"/>
          <w:szCs w:val="28"/>
        </w:rPr>
        <w:t>Количе</w:t>
      </w:r>
      <w:r w:rsidR="00585322">
        <w:rPr>
          <w:rFonts w:ascii="Times New Roman" w:hAnsi="Times New Roman" w:cs="Times New Roman"/>
          <w:sz w:val="28"/>
          <w:szCs w:val="28"/>
        </w:rPr>
        <w:t>ство проживающих жителей за 2023</w:t>
      </w:r>
      <w:r w:rsidR="00774AD9">
        <w:rPr>
          <w:rFonts w:ascii="Times New Roman" w:hAnsi="Times New Roman" w:cs="Times New Roman"/>
          <w:sz w:val="28"/>
          <w:szCs w:val="28"/>
        </w:rPr>
        <w:t xml:space="preserve"> год составило 375 человек. </w:t>
      </w:r>
      <w:r w:rsidRPr="00E46DEE">
        <w:rPr>
          <w:rFonts w:ascii="Times New Roman" w:hAnsi="Times New Roman" w:cs="Times New Roman"/>
          <w:sz w:val="28"/>
          <w:szCs w:val="28"/>
        </w:rPr>
        <w:t>Из количеств</w:t>
      </w:r>
      <w:r w:rsidR="00774AD9">
        <w:rPr>
          <w:rFonts w:ascii="Times New Roman" w:hAnsi="Times New Roman" w:cs="Times New Roman"/>
          <w:sz w:val="28"/>
          <w:szCs w:val="28"/>
        </w:rPr>
        <w:t xml:space="preserve">а трудоспособного населения </w:t>
      </w:r>
      <w:r w:rsidR="00407948" w:rsidRPr="00FE344C">
        <w:rPr>
          <w:rFonts w:ascii="Times New Roman" w:hAnsi="Times New Roman" w:cs="Times New Roman"/>
          <w:sz w:val="28"/>
          <w:szCs w:val="28"/>
        </w:rPr>
        <w:t>287</w:t>
      </w:r>
      <w:r w:rsidRPr="00407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4AD9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E46DEE">
        <w:rPr>
          <w:rFonts w:ascii="Times New Roman" w:hAnsi="Times New Roman" w:cs="Times New Roman"/>
          <w:sz w:val="28"/>
          <w:szCs w:val="28"/>
        </w:rPr>
        <w:t>работают на территории Усть-</w:t>
      </w:r>
      <w:r w:rsidR="00774AD9">
        <w:rPr>
          <w:rFonts w:ascii="Times New Roman" w:hAnsi="Times New Roman" w:cs="Times New Roman"/>
          <w:sz w:val="28"/>
          <w:szCs w:val="28"/>
        </w:rPr>
        <w:t xml:space="preserve">Кульского сельского поселения </w:t>
      </w:r>
      <w:r w:rsidR="00407948" w:rsidRPr="00FE344C">
        <w:rPr>
          <w:rFonts w:ascii="Times New Roman" w:hAnsi="Times New Roman" w:cs="Times New Roman"/>
          <w:sz w:val="28"/>
          <w:szCs w:val="28"/>
        </w:rPr>
        <w:t>88</w:t>
      </w:r>
      <w:r w:rsidRPr="00E46DEE">
        <w:rPr>
          <w:rFonts w:ascii="Times New Roman" w:hAnsi="Times New Roman" w:cs="Times New Roman"/>
          <w:sz w:val="28"/>
          <w:szCs w:val="28"/>
        </w:rPr>
        <w:t xml:space="preserve"> человек, состоят на учете в центре занятости 10 человек, не работают 173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DEE">
        <w:rPr>
          <w:rFonts w:ascii="Times New Roman" w:hAnsi="Times New Roman" w:cs="Times New Roman"/>
          <w:sz w:val="28"/>
          <w:szCs w:val="28"/>
        </w:rPr>
        <w:t xml:space="preserve">  </w:t>
      </w:r>
      <w:r w:rsidR="00407948">
        <w:rPr>
          <w:rFonts w:ascii="Times New Roman" w:hAnsi="Times New Roman" w:cs="Times New Roman"/>
          <w:sz w:val="28"/>
          <w:szCs w:val="28"/>
        </w:rPr>
        <w:t>Родились в 2023 г- 3 человека, умерли -4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C11CE9" w:rsidRPr="00E46DEE" w:rsidRDefault="00C11CE9" w:rsidP="009A52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46DEE">
        <w:rPr>
          <w:rFonts w:ascii="Times New Roman" w:hAnsi="Times New Roman" w:cs="Times New Roman"/>
          <w:sz w:val="28"/>
          <w:szCs w:val="24"/>
        </w:rPr>
        <w:t xml:space="preserve">На территории поселения осуществляют свою деятельность следующие хозяйствующие субъекты: 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Администрация Усть-Кульского сельского поселения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FC6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Pr="009C7FC6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МКУК «КДЦ с.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Усть-Кульск</w:t>
      </w:r>
      <w:proofErr w:type="spellEnd"/>
      <w:r w:rsidRPr="009C7FC6">
        <w:rPr>
          <w:rFonts w:ascii="Times New Roman" w:hAnsi="Times New Roman" w:cs="Times New Roman"/>
          <w:sz w:val="24"/>
          <w:szCs w:val="24"/>
        </w:rPr>
        <w:t>»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ИП КФХ «Столяров»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ИП Репина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ИП </w:t>
      </w:r>
      <w:r w:rsidR="00774AD9">
        <w:rPr>
          <w:rFonts w:ascii="Times New Roman" w:hAnsi="Times New Roman" w:cs="Times New Roman"/>
          <w:sz w:val="24"/>
          <w:szCs w:val="24"/>
        </w:rPr>
        <w:t>Кудрявцева</w:t>
      </w:r>
    </w:p>
    <w:p w:rsidR="00C11CE9" w:rsidRPr="00C11CE9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Исаджанян</w:t>
      </w:r>
      <w:proofErr w:type="spellEnd"/>
    </w:p>
    <w:p w:rsidR="00D10A00" w:rsidRPr="00D10A00" w:rsidRDefault="00F32594" w:rsidP="009A52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25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32594" w:rsidRPr="007E48D1" w:rsidRDefault="00163B83" w:rsidP="0086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F32594" w:rsidRPr="00895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направлением работы администрации является взаимодействие с населением.</w:t>
      </w:r>
    </w:p>
    <w:p w:rsidR="00F32594" w:rsidRPr="007E48D1" w:rsidRDefault="00F32594" w:rsidP="0086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обращения граждан — как письменные, так и устные — формируется и корректируется план осуществляемой и перспективной работы администрации. </w:t>
      </w:r>
    </w:p>
    <w:p w:rsidR="00F32594" w:rsidRPr="005C1EE5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 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Информационным источником для изучения деятельности нашего поселения, в соответствии с Федеральным законом от 09.02.2009 года № 8-ФЗ "Об обеспечении доступа к информации о деятельности государственных органов и органов местного самоуправления", является официальный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 нашего поселения где размещаются нормативные документы,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официальное и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Администрации Усть-Кульского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«</w:t>
      </w:r>
      <w:proofErr w:type="spellStart"/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Усть-Кульский</w:t>
      </w:r>
      <w:proofErr w:type="spellEnd"/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вестник»,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 же ведутся аккаунты в социальных сетях «В контакте»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60BF2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Телеграмм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здесь можно видеть новости поселения, объявления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9A520A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="00F32594" w:rsidRPr="009A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бюджета — наиболее важный и сложный вопрос в рамках реализации полномочий.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Усть-Кульского муниципального образования по доходам за 2023 год исполнен в сумме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7 793,4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План доходов на 2023 год, утверждённый в сумме </w:t>
      </w:r>
      <w:r w:rsidRPr="00FE3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7 751,5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выполнен на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100,5 %</w:t>
      </w:r>
      <w:r w:rsidRPr="00FE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Усть-Кульского муниципального образования по собственным доходным источникам за 2023 год исполнен в сумме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1 218,3 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План собственных доходов на 2023 год, утверждённый в сумме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1 176,3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выполнен на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103,6 %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бюджете Усть-Кульского муниципального образования запланированы следующие источники собственных доходов: </w:t>
      </w:r>
    </w:p>
    <w:p w:rsidR="008D5B97" w:rsidRPr="00FE344C" w:rsidRDefault="008D5B97" w:rsidP="008D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617"/>
        <w:gridCol w:w="1713"/>
        <w:gridCol w:w="1866"/>
        <w:gridCol w:w="1542"/>
      </w:tblGrid>
      <w:tr w:rsidR="008D5B97" w:rsidRPr="008D5B97" w:rsidTr="00FE344C">
        <w:trPr>
          <w:trHeight w:val="235"/>
        </w:trPr>
        <w:tc>
          <w:tcPr>
            <w:tcW w:w="2802" w:type="dxa"/>
          </w:tcPr>
          <w:p w:rsidR="008D5B97" w:rsidRPr="008D5B97" w:rsidRDefault="008D5B97" w:rsidP="008D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76" w:type="dxa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2023 г</w:t>
            </w:r>
          </w:p>
        </w:tc>
        <w:tc>
          <w:tcPr>
            <w:tcW w:w="1785" w:type="dxa"/>
          </w:tcPr>
          <w:p w:rsidR="008D5B97" w:rsidRPr="008D5B97" w:rsidRDefault="008D5B97" w:rsidP="008D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Исполнено</w:t>
            </w:r>
          </w:p>
        </w:tc>
        <w:tc>
          <w:tcPr>
            <w:tcW w:w="1934" w:type="dxa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196" w:type="dxa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</w:p>
        </w:tc>
      </w:tr>
      <w:tr w:rsidR="008D5B97" w:rsidRPr="008D5B97" w:rsidTr="00FE344C">
        <w:trPr>
          <w:trHeight w:val="560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779,4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+19,7</w:t>
            </w:r>
          </w:p>
        </w:tc>
      </w:tr>
      <w:tr w:rsidR="008D5B97" w:rsidRPr="008D5B97" w:rsidTr="00FE344C">
        <w:trPr>
          <w:trHeight w:val="223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+25,5</w:t>
            </w:r>
          </w:p>
        </w:tc>
      </w:tr>
      <w:tr w:rsidR="008D5B97" w:rsidRPr="008D5B97" w:rsidTr="00FE344C">
        <w:trPr>
          <w:trHeight w:val="545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-6,3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5B97" w:rsidRPr="008D5B97" w:rsidTr="00FE344C">
        <w:trPr>
          <w:trHeight w:val="2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</w:t>
            </w: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5B97" w:rsidRPr="008D5B97" w:rsidTr="00FE344C">
        <w:trPr>
          <w:trHeight w:val="286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1 176,3</w:t>
            </w:r>
          </w:p>
        </w:tc>
        <w:tc>
          <w:tcPr>
            <w:tcW w:w="1785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1 218,3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+42,0</w:t>
            </w:r>
          </w:p>
        </w:tc>
      </w:tr>
    </w:tbl>
    <w:p w:rsidR="008D5B97" w:rsidRPr="008D5B97" w:rsidRDefault="008D5B97" w:rsidP="008D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доходным источником бюджета Усть-Кульского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64,0 %.   </w:t>
      </w:r>
    </w:p>
    <w:p w:rsidR="008D5B97" w:rsidRPr="00FE344C" w:rsidRDefault="008D5B97" w:rsidP="008D5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Налог на доходы физических лиц второй по значимости доходный источник. Удельный вес НДФЛ составляет 13,9 % в общей сумме собственных доходов.  </w:t>
      </w:r>
    </w:p>
    <w:p w:rsidR="008D5B97" w:rsidRPr="00FE344C" w:rsidRDefault="008D5B97" w:rsidP="008D5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Земельный налог третий по значимости доходный источник. Удельный вес поступления земельного налога составляет 12,0 % в общей сумме собственных доходов.</w:t>
      </w:r>
    </w:p>
    <w:p w:rsidR="008D5B97" w:rsidRPr="00FE344C" w:rsidRDefault="008D5B97" w:rsidP="008D5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прочих поступлений составляет 10,1 % в общей сумме собственных доходов.</w:t>
      </w:r>
    </w:p>
    <w:p w:rsidR="008D5B97" w:rsidRPr="00FE344C" w:rsidRDefault="008D5B97" w:rsidP="008D5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собственным доходным источникам перевыполнен на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42,0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результате поступления платежей после уточнения бюджета сельского поселения в декабре 2023 года.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перечислений по налогу на имущество физических лиц на -6,3 тыс. руб. связано с тем, что налоговой службой произведен зачет на Единый налоговой счет, имеющийся переплаты у налогоплательщиков, в соответствии с № 263-ФЗ. 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по платежам в бюджет Усть-Кульского муниципального образования составляет:</w:t>
      </w:r>
    </w:p>
    <w:p w:rsidR="008D5B97" w:rsidRPr="00FE344C" w:rsidRDefault="008D5B97" w:rsidP="008D5B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541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021"/>
      </w:tblGrid>
      <w:tr w:rsidR="008D5B97" w:rsidRPr="008D5B97" w:rsidTr="00163B83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01.01.2024 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</w:t>
            </w:r>
            <w:proofErr w:type="spellEnd"/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-8,6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-19,9</w:t>
            </w:r>
          </w:p>
        </w:tc>
      </w:tr>
    </w:tbl>
    <w:p w:rsidR="008D5B97" w:rsidRPr="008D5B97" w:rsidRDefault="008D5B97" w:rsidP="008D5B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Недоимка по платежам в бюджет Усть-Кульского муниципального образования по состоянию на 01.01.2024 г. по сравнению с данными на 01.01.2023 г. уменьшилась на 19,9 тыс. руб., в том числе: </w:t>
      </w:r>
    </w:p>
    <w:p w:rsidR="008D5B97" w:rsidRPr="00FE344C" w:rsidRDefault="008D5B97" w:rsidP="008D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 налогу на доходы физических лиц на 8,6 тыс. руб.;</w:t>
      </w:r>
    </w:p>
    <w:p w:rsidR="008D5B97" w:rsidRPr="00FE344C" w:rsidRDefault="008D5B97" w:rsidP="008D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 налогу на имущество физических лиц на 3,8 тыс. руб.;</w:t>
      </w:r>
    </w:p>
    <w:p w:rsidR="008D5B97" w:rsidRPr="00FE344C" w:rsidRDefault="008D5B97" w:rsidP="008D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 земельному налогу с физических лиц на 7,5 тыс. руб.</w:t>
      </w:r>
    </w:p>
    <w:p w:rsidR="008D5B97" w:rsidRPr="00FE344C" w:rsidRDefault="008D5B97" w:rsidP="008D5B9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от других бюджетов бюджетной системы РФ за 2023 год при плане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6 575,2 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составили 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6 575,1 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100,0 %. Отклонение составило </w:t>
      </w:r>
      <w:r w:rsidRPr="00FE3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субсидии местным бюджетам на </w:t>
      </w:r>
      <w:r w:rsidRPr="00FE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мероприятий перечня проектов народных инициатив - экономия средств по результатам проведения конкурсных процедур.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в общей сумме доходов составила 84,4 %.</w:t>
      </w:r>
    </w:p>
    <w:p w:rsidR="008D5B97" w:rsidRPr="00FE344C" w:rsidRDefault="008D5B97" w:rsidP="008D5B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собственных доходов в общей сумме доходов составила 15,6 %.</w:t>
      </w:r>
    </w:p>
    <w:p w:rsidR="005C1EE5" w:rsidRPr="009A520A" w:rsidRDefault="005C1EE5" w:rsidP="005C1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1EE5" w:rsidRPr="009A520A" w:rsidRDefault="005C1EE5" w:rsidP="005C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20A">
        <w:rPr>
          <w:rFonts w:ascii="Times New Roman" w:hAnsi="Times New Roman" w:cs="Times New Roman"/>
          <w:sz w:val="28"/>
          <w:szCs w:val="28"/>
        </w:rPr>
        <w:lastRenderedPageBreak/>
        <w:t xml:space="preserve">В целях развития территории, привлечения инвестиций, улучшения качества жизни населения администрацией Усть-Кульского сельского поселения утверждена муниципальная программа «Социально-экономическое развитие территории сельского поселения» </w:t>
      </w:r>
    </w:p>
    <w:p w:rsidR="005C1EE5" w:rsidRPr="00D06556" w:rsidRDefault="005C1EE5" w:rsidP="005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 xml:space="preserve">Финансирование мероприятий муниципальной программы осуществлялось за счет средств местного, областного и федерального бюджетов. </w:t>
      </w:r>
    </w:p>
    <w:p w:rsidR="00774AD9" w:rsidRPr="00774AD9" w:rsidRDefault="00774AD9" w:rsidP="00774A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9" w:rsidRPr="00774AD9" w:rsidRDefault="00774AD9" w:rsidP="0077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бюджет Усть-Кульского муниципального образования за 2023 год при плане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8 160,9 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исполнен в сумме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8 079,5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99,0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Неисполнение на сумму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81,4 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из них: </w:t>
      </w:r>
    </w:p>
    <w:p w:rsidR="00774AD9" w:rsidRPr="00774AD9" w:rsidRDefault="00774AD9" w:rsidP="00774AD9">
      <w:pPr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774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41,5</w:t>
      </w:r>
      <w:r w:rsidRPr="0077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в том числе:</w:t>
      </w:r>
    </w:p>
    <w:p w:rsidR="00774AD9" w:rsidRPr="00774AD9" w:rsidRDefault="00774AD9" w:rsidP="00774AD9">
      <w:pPr>
        <w:tabs>
          <w:tab w:val="left" w:pos="851"/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сумме 40,2 тыс. руб. в связи с выплатой заработной платы с начислениями на нее за декабрь месяц в объеме поступивших средств местного бюджета.;</w:t>
      </w:r>
    </w:p>
    <w:p w:rsidR="00774AD9" w:rsidRPr="00774AD9" w:rsidRDefault="00774AD9" w:rsidP="00774AD9">
      <w:pPr>
        <w:tabs>
          <w:tab w:val="left" w:pos="851"/>
          <w:tab w:val="left" w:pos="993"/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сумме 1,3 тыс. руб. в связи услуг связи в объеме предъявленных документов на оплату;</w:t>
      </w:r>
    </w:p>
    <w:p w:rsidR="00774AD9" w:rsidRPr="00774AD9" w:rsidRDefault="00774AD9" w:rsidP="00774AD9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2,0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так как кредиты в бюджет Усть-Кульского муниципального образования не привлекались;</w:t>
      </w:r>
    </w:p>
    <w:p w:rsidR="00774AD9" w:rsidRPr="00774AD9" w:rsidRDefault="00774AD9" w:rsidP="00774AD9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использованы бюджетные ассигнования резервного фонда администрации Усть-Кульского муниципального образования в сумме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0,5 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в связи с отсутствием на территории поселения в 2023 году чрезвычайных ситуаций;</w:t>
      </w:r>
    </w:p>
    <w:p w:rsidR="00774AD9" w:rsidRPr="00774AD9" w:rsidRDefault="00774AD9" w:rsidP="00774AD9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использованы бюджетные ассигнования на ремонт и содержание автомобильных дорог в сумме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11,1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из них:</w:t>
      </w:r>
    </w:p>
    <w:p w:rsidR="00774AD9" w:rsidRPr="00774AD9" w:rsidRDefault="00774AD9" w:rsidP="00774AD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сумме 11,0 </w:t>
      </w:r>
      <w:proofErr w:type="spellStart"/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774AD9" w:rsidRPr="00774AD9" w:rsidRDefault="00774AD9" w:rsidP="00774AD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сумме 0,1 </w:t>
      </w:r>
      <w:proofErr w:type="spellStart"/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сложившиеся экономии при осуществлении закупочных процедур по реализации мероприятий перечня проектов народных инициатив, за счет средств субсидий из областного бюджета.</w:t>
      </w:r>
    </w:p>
    <w:p w:rsidR="00DC499E" w:rsidRDefault="00774AD9" w:rsidP="00FE344C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использованы бюджетные ассигнования на организацию благоустройства территории поселения в сумме 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26,3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связи с неравномерным поступлением доходов, сезонностью выполнения работ.</w:t>
      </w:r>
    </w:p>
    <w:p w:rsidR="00FE344C" w:rsidRPr="00FE344C" w:rsidRDefault="00FE344C" w:rsidP="00FE344C">
      <w:pPr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2FF" w:rsidRDefault="00D10A00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Расходы за счет ср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едств дорожного фонда Усть-Кульского сельского поселения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состоянию на </w:t>
      </w:r>
      <w:r w:rsidR="00523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01.01.2024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сложились в сумме </w:t>
      </w:r>
      <w:r w:rsidR="008C34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858,6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7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них:</w:t>
      </w:r>
    </w:p>
    <w:p w:rsidR="001B72FF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ремонт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 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участка 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>автомобильной дороги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 №1 по ул. Набережная с. </w:t>
      </w:r>
      <w:proofErr w:type="spellStart"/>
      <w:r w:rsidR="00523461">
        <w:rPr>
          <w:rFonts w:ascii="Times New Roman" w:hAnsi="Times New Roman" w:cs="Times New Roman"/>
          <w:sz w:val="28"/>
          <w:szCs w:val="16"/>
          <w:lang w:eastAsia="ru-RU"/>
        </w:rPr>
        <w:t>Усть-Кульск</w:t>
      </w:r>
      <w:proofErr w:type="spellEnd"/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 от дома № 4 до дома № 8;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 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ремонт автомобильной дороги 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>по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 проезду от 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lastRenderedPageBreak/>
        <w:t xml:space="preserve">здания № 9 по ул. Школьной до дома № 4 по ул. Набережной с. </w:t>
      </w:r>
      <w:proofErr w:type="spellStart"/>
      <w:r w:rsidR="00523461">
        <w:rPr>
          <w:rFonts w:ascii="Times New Roman" w:hAnsi="Times New Roman" w:cs="Times New Roman"/>
          <w:sz w:val="28"/>
          <w:szCs w:val="16"/>
          <w:lang w:eastAsia="ru-RU"/>
        </w:rPr>
        <w:t>Усть-Кульск</w:t>
      </w:r>
      <w:proofErr w:type="spellEnd"/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 </w:t>
      </w:r>
      <w:r w:rsidR="008C3446">
        <w:rPr>
          <w:rFonts w:ascii="Times New Roman" w:hAnsi="Times New Roman" w:cs="Times New Roman"/>
          <w:sz w:val="28"/>
          <w:szCs w:val="16"/>
          <w:lang w:eastAsia="ru-RU"/>
        </w:rPr>
        <w:t xml:space="preserve">– 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>3,1</w:t>
      </w:r>
      <w:r>
        <w:rPr>
          <w:rFonts w:ascii="Times New Roman" w:hAnsi="Times New Roman" w:cs="Times New Roman"/>
          <w:sz w:val="28"/>
          <w:szCs w:val="16"/>
          <w:lang w:eastAsia="ru-RU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16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8"/>
          <w:szCs w:val="16"/>
          <w:lang w:eastAsia="ru-RU"/>
        </w:rPr>
        <w:t xml:space="preserve">, </w:t>
      </w:r>
    </w:p>
    <w:p w:rsidR="001B72FF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оплату электро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>энергии уличного освещения – 150</w:t>
      </w:r>
      <w:r>
        <w:rPr>
          <w:rFonts w:ascii="Times New Roman" w:hAnsi="Times New Roman" w:cs="Times New Roman"/>
          <w:sz w:val="28"/>
          <w:szCs w:val="16"/>
          <w:lang w:eastAsia="ru-RU"/>
        </w:rPr>
        <w:t xml:space="preserve">,0 тыс. руб., </w:t>
      </w:r>
    </w:p>
    <w:p w:rsidR="00D10A00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-   на обслуживание уличного 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>освещения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 – 180</w:t>
      </w:r>
      <w:r>
        <w:rPr>
          <w:rFonts w:ascii="Times New Roman" w:hAnsi="Times New Roman" w:cs="Times New Roman"/>
          <w:sz w:val="28"/>
          <w:szCs w:val="16"/>
          <w:lang w:eastAsia="ru-RU"/>
        </w:rPr>
        <w:t>,0 тыс. руб.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>,</w:t>
      </w:r>
    </w:p>
    <w:p w:rsidR="00523461" w:rsidRDefault="00523461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приобретение и установку дорожных знаков – 131,6 тыс. руб.,</w:t>
      </w:r>
    </w:p>
    <w:p w:rsidR="00523461" w:rsidRDefault="00523461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технический учет и паспортизацию автомобильных дорог общего пользования, местного значения – 138,5 тыс. руб.,</w:t>
      </w:r>
    </w:p>
    <w:p w:rsidR="00523461" w:rsidRDefault="00523461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очистку дорог от снега в зимний период – 169,6 тыс. руб.,</w:t>
      </w:r>
    </w:p>
    <w:p w:rsidR="00523461" w:rsidRDefault="00523461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кадастровые работы, изготовление технических планов автомобильных дорог общего пользования, местного значения – 85,8 тыс. руб.</w:t>
      </w:r>
    </w:p>
    <w:p w:rsidR="008903E8" w:rsidRPr="00FE344C" w:rsidRDefault="008903E8" w:rsidP="008903E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344C">
        <w:rPr>
          <w:sz w:val="28"/>
          <w:szCs w:val="28"/>
        </w:rPr>
        <w:t xml:space="preserve">Администрацией поселения ежегодно ведется </w:t>
      </w:r>
      <w:proofErr w:type="spellStart"/>
      <w:r w:rsidRPr="00FE344C">
        <w:rPr>
          <w:sz w:val="28"/>
          <w:szCs w:val="28"/>
        </w:rPr>
        <w:t>похозяйственный</w:t>
      </w:r>
      <w:proofErr w:type="spellEnd"/>
      <w:r w:rsidRPr="00FE344C">
        <w:rPr>
          <w:sz w:val="28"/>
          <w:szCs w:val="28"/>
        </w:rPr>
        <w:t xml:space="preserve"> учет. В </w:t>
      </w:r>
      <w:proofErr w:type="spellStart"/>
      <w:r w:rsidRPr="00FE344C">
        <w:rPr>
          <w:sz w:val="28"/>
          <w:szCs w:val="28"/>
        </w:rPr>
        <w:t>похозяйственных</w:t>
      </w:r>
      <w:proofErr w:type="spellEnd"/>
      <w:r w:rsidRPr="00FE344C">
        <w:rPr>
          <w:sz w:val="28"/>
          <w:szCs w:val="28"/>
        </w:rPr>
        <w:t xml:space="preserve"> книгах отражаются данные о количестве проживающих, наличии личного подсобного хозяйства, транспорта, земельного участка. Достоверность и своевременность данных </w:t>
      </w:r>
      <w:proofErr w:type="spellStart"/>
      <w:r w:rsidRPr="00FE344C">
        <w:rPr>
          <w:sz w:val="28"/>
          <w:szCs w:val="28"/>
        </w:rPr>
        <w:t>похозяйственного</w:t>
      </w:r>
      <w:proofErr w:type="spellEnd"/>
      <w:r w:rsidRPr="00FE344C">
        <w:rPr>
          <w:sz w:val="28"/>
          <w:szCs w:val="28"/>
        </w:rPr>
        <w:t xml:space="preserve"> учета возможна при содействии жителей. </w:t>
      </w:r>
      <w:r w:rsidR="00CE51C1" w:rsidRPr="00FE344C">
        <w:rPr>
          <w:sz w:val="28"/>
          <w:szCs w:val="28"/>
        </w:rPr>
        <w:t xml:space="preserve">С 2024г переходим на электронные </w:t>
      </w:r>
      <w:proofErr w:type="spellStart"/>
      <w:r w:rsidR="00CE51C1" w:rsidRPr="00FE344C">
        <w:rPr>
          <w:sz w:val="28"/>
          <w:szCs w:val="28"/>
        </w:rPr>
        <w:t>похозяйственные</w:t>
      </w:r>
      <w:proofErr w:type="spellEnd"/>
      <w:r w:rsidR="00CE51C1" w:rsidRPr="00FE344C">
        <w:rPr>
          <w:sz w:val="28"/>
          <w:szCs w:val="28"/>
        </w:rPr>
        <w:t xml:space="preserve"> книги, для этого необходимо письменное согласие жителей для внесения персональных данных.</w:t>
      </w:r>
    </w:p>
    <w:p w:rsidR="00441D8F" w:rsidRPr="00441D8F" w:rsidRDefault="00FE344C" w:rsidP="00441D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16"/>
          <w:lang w:eastAsia="ru-RU"/>
        </w:rPr>
        <w:t xml:space="preserve">         </w:t>
      </w:r>
      <w:r w:rsidR="00441D8F" w:rsidRPr="00441D8F">
        <w:rPr>
          <w:rFonts w:ascii="Times New Roman" w:hAnsi="Times New Roman" w:cs="Times New Roman"/>
          <w:sz w:val="28"/>
          <w:szCs w:val="16"/>
          <w:lang w:eastAsia="ru-RU"/>
        </w:rPr>
        <w:t>Бюджет Усть-Кульского муниципального образовани</w:t>
      </w:r>
      <w:r w:rsidR="008C3446">
        <w:rPr>
          <w:rFonts w:ascii="Times New Roman" w:hAnsi="Times New Roman" w:cs="Times New Roman"/>
          <w:sz w:val="28"/>
          <w:szCs w:val="16"/>
          <w:lang w:eastAsia="ru-RU"/>
        </w:rPr>
        <w:t>я по состоянию на 1 января 2024</w:t>
      </w:r>
      <w:r w:rsidR="00441D8F" w:rsidRPr="00441D8F">
        <w:rPr>
          <w:rFonts w:ascii="Times New Roman" w:hAnsi="Times New Roman" w:cs="Times New Roman"/>
          <w:sz w:val="28"/>
          <w:szCs w:val="16"/>
          <w:lang w:eastAsia="ru-RU"/>
        </w:rPr>
        <w:t xml:space="preserve">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441D8F" w:rsidRPr="00441D8F" w:rsidRDefault="00FE344C" w:rsidP="00441D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         </w:t>
      </w:r>
      <w:r w:rsidR="00441D8F" w:rsidRPr="00441D8F">
        <w:rPr>
          <w:rFonts w:ascii="Times New Roman" w:hAnsi="Times New Roman" w:cs="Times New Roman"/>
          <w:sz w:val="28"/>
          <w:szCs w:val="16"/>
          <w:lang w:eastAsia="ru-RU"/>
        </w:rPr>
        <w:t>Просроченных дебиторской и кредиторской задолженност</w:t>
      </w:r>
      <w:r w:rsidR="008C3446">
        <w:rPr>
          <w:rFonts w:ascii="Times New Roman" w:hAnsi="Times New Roman" w:cs="Times New Roman"/>
          <w:sz w:val="28"/>
          <w:szCs w:val="16"/>
          <w:lang w:eastAsia="ru-RU"/>
        </w:rPr>
        <w:t>ей по состоянию на 1 января 2024</w:t>
      </w:r>
      <w:r w:rsidR="00441D8F" w:rsidRPr="00441D8F">
        <w:rPr>
          <w:rFonts w:ascii="Times New Roman" w:hAnsi="Times New Roman" w:cs="Times New Roman"/>
          <w:sz w:val="28"/>
          <w:szCs w:val="16"/>
          <w:lang w:eastAsia="ru-RU"/>
        </w:rPr>
        <w:t xml:space="preserve"> года бюджет Усть-Кульского муниципального образования не имеет.</w:t>
      </w:r>
    </w:p>
    <w:p w:rsidR="00441D8F" w:rsidRPr="001B72FF" w:rsidRDefault="00FE344C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         </w:t>
      </w:r>
      <w:r w:rsidR="00441D8F" w:rsidRPr="00441D8F">
        <w:rPr>
          <w:rFonts w:ascii="Times New Roman" w:hAnsi="Times New Roman" w:cs="Times New Roman"/>
          <w:sz w:val="28"/>
          <w:szCs w:val="16"/>
          <w:lang w:eastAsia="ru-RU"/>
        </w:rPr>
        <w:t>Финансирование учрежде</w:t>
      </w:r>
      <w:r w:rsidR="008C3446">
        <w:rPr>
          <w:rFonts w:ascii="Times New Roman" w:hAnsi="Times New Roman" w:cs="Times New Roman"/>
          <w:sz w:val="28"/>
          <w:szCs w:val="16"/>
          <w:lang w:eastAsia="ru-RU"/>
        </w:rPr>
        <w:t>ний и мероприятий в течение 2023</w:t>
      </w:r>
      <w:r w:rsidR="00441D8F" w:rsidRPr="00441D8F">
        <w:rPr>
          <w:rFonts w:ascii="Times New Roman" w:hAnsi="Times New Roman" w:cs="Times New Roman"/>
          <w:sz w:val="28"/>
          <w:szCs w:val="16"/>
          <w:lang w:eastAsia="ru-RU"/>
        </w:rPr>
        <w:t xml:space="preserve"> года произведено в пределах выделенных бюджетных ассигнований</w:t>
      </w:r>
      <w:r w:rsidR="009A520A">
        <w:rPr>
          <w:rFonts w:ascii="Times New Roman" w:hAnsi="Times New Roman" w:cs="Times New Roman"/>
          <w:sz w:val="28"/>
          <w:szCs w:val="16"/>
          <w:lang w:eastAsia="ru-RU"/>
        </w:rPr>
        <w:t>.</w:t>
      </w:r>
    </w:p>
    <w:p w:rsidR="00F136C7" w:rsidRDefault="00DC499E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Одна из основных </w:t>
      </w:r>
      <w:r w:rsidR="00D10A00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статей расходов бюджета нашего поселения – это благоустройство населенных пунктов.</w:t>
      </w:r>
    </w:p>
    <w:p w:rsidR="00602803" w:rsidRPr="00FE344C" w:rsidRDefault="00C0045F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произведено подк</w:t>
      </w:r>
      <w:r w:rsidR="005F253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 освещения корта, в зимнее время произведена </w:t>
      </w:r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заливка корта</w:t>
      </w:r>
      <w:r w:rsidR="00EA6BE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03" w:rsidRPr="00FE344C" w:rsidRDefault="00FE344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д. </w:t>
      </w:r>
      <w:proofErr w:type="spellStart"/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Ангуй</w:t>
      </w:r>
      <w:proofErr w:type="spellEnd"/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 глубинный насос в сумме 16 720,00 рублей. Собственными силами жителей деревни выровнена емкость на водонапорной башне. В сентябре 2023г оформлены земельные участки на водозаборные скважины в д. </w:t>
      </w:r>
      <w:proofErr w:type="spellStart"/>
      <w:r w:rsidR="00EA6BE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Ангуй</w:t>
      </w:r>
      <w:proofErr w:type="spellEnd"/>
      <w:r w:rsidR="00EA6BE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</w:t>
      </w:r>
      <w:proofErr w:type="spellStart"/>
      <w:r w:rsidR="00EA6BE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Ангуйском</w:t>
      </w:r>
      <w:proofErr w:type="spellEnd"/>
      <w:r w:rsidR="00EA6BE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восстановлены паспорта буровых скважин на воду. Расходы составили в сумме 40 055,00 рублей.</w:t>
      </w:r>
    </w:p>
    <w:p w:rsidR="008C3446" w:rsidRPr="00FE344C" w:rsidRDefault="00FE344C" w:rsidP="008C34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400ECB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8C3446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инициатив в сумме 300,0</w:t>
      </w:r>
      <w:r w:rsidR="00400ECB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8C3446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="008C3446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приоизведен</w:t>
      </w:r>
      <w:proofErr w:type="spellEnd"/>
      <w:r w:rsidR="008C3446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8C3446" w:rsidRPr="00FE344C">
        <w:rPr>
          <w:rFonts w:ascii="Times New Roman" w:hAnsi="Times New Roman" w:cs="Times New Roman"/>
          <w:sz w:val="28"/>
          <w:szCs w:val="16"/>
          <w:lang w:eastAsia="ru-RU"/>
        </w:rPr>
        <w:t xml:space="preserve"> участка автомобильной дороги №1 по ул. Набережная с. </w:t>
      </w:r>
      <w:proofErr w:type="spellStart"/>
      <w:r w:rsidR="008C3446" w:rsidRPr="00FE344C">
        <w:rPr>
          <w:rFonts w:ascii="Times New Roman" w:hAnsi="Times New Roman" w:cs="Times New Roman"/>
          <w:sz w:val="28"/>
          <w:szCs w:val="16"/>
          <w:lang w:eastAsia="ru-RU"/>
        </w:rPr>
        <w:t>Усть-Кульск</w:t>
      </w:r>
      <w:proofErr w:type="spellEnd"/>
      <w:r w:rsidR="008C3446" w:rsidRPr="00FE344C">
        <w:rPr>
          <w:rFonts w:ascii="Times New Roman" w:hAnsi="Times New Roman" w:cs="Times New Roman"/>
          <w:sz w:val="28"/>
          <w:szCs w:val="16"/>
          <w:lang w:eastAsia="ru-RU"/>
        </w:rPr>
        <w:t xml:space="preserve"> от дома № 4 до дома № 8; ремонт автомобильной дороги по проезду от здания № 9 по ул. Школьной до дома № 4 по ул. Набережной с. </w:t>
      </w:r>
      <w:proofErr w:type="spellStart"/>
      <w:r w:rsidR="008C3446" w:rsidRPr="00FE344C">
        <w:rPr>
          <w:rFonts w:ascii="Times New Roman" w:hAnsi="Times New Roman" w:cs="Times New Roman"/>
          <w:sz w:val="28"/>
          <w:szCs w:val="16"/>
          <w:lang w:eastAsia="ru-RU"/>
        </w:rPr>
        <w:t>Усть-Кульск</w:t>
      </w:r>
      <w:proofErr w:type="spellEnd"/>
      <w:r w:rsidR="008C3446" w:rsidRPr="00FE344C">
        <w:rPr>
          <w:rFonts w:ascii="Times New Roman" w:hAnsi="Times New Roman" w:cs="Times New Roman"/>
          <w:sz w:val="28"/>
          <w:szCs w:val="16"/>
          <w:lang w:eastAsia="ru-RU"/>
        </w:rPr>
        <w:t xml:space="preserve"> – 300,0 тыс. руб.</w:t>
      </w:r>
    </w:p>
    <w:p w:rsidR="00C54395" w:rsidRPr="003913D7" w:rsidRDefault="00FE344C" w:rsidP="0039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EA6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Проводилась работа по актуализации документов террито</w:t>
      </w:r>
      <w:r w:rsidR="0039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риального планирования, за счет субсидии</w:t>
      </w:r>
      <w:r w:rsidR="00EA6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сумме 600 000,00 </w:t>
      </w:r>
      <w:proofErr w:type="gramStart"/>
      <w:r w:rsidR="00EA6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</w:t>
      </w:r>
      <w:r w:rsidR="0039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913D7" w:rsidRPr="003913D7">
        <w:rPr>
          <w:sz w:val="24"/>
          <w:szCs w:val="24"/>
        </w:rPr>
        <w:t xml:space="preserve"> </w:t>
      </w:r>
      <w:r w:rsidR="003913D7" w:rsidRPr="003913D7">
        <w:rPr>
          <w:rFonts w:ascii="Times New Roman" w:hAnsi="Times New Roman" w:cs="Times New Roman"/>
          <w:sz w:val="28"/>
          <w:szCs w:val="28"/>
        </w:rPr>
        <w:t>п</w:t>
      </w:r>
      <w:r w:rsidR="003913D7">
        <w:rPr>
          <w:rFonts w:ascii="Times New Roman" w:hAnsi="Times New Roman" w:cs="Times New Roman"/>
          <w:sz w:val="28"/>
          <w:szCs w:val="28"/>
        </w:rPr>
        <w:t>оставлены</w:t>
      </w:r>
      <w:proofErr w:type="gramEnd"/>
      <w:r w:rsidR="003913D7">
        <w:rPr>
          <w:rFonts w:ascii="Times New Roman" w:hAnsi="Times New Roman" w:cs="Times New Roman"/>
          <w:sz w:val="28"/>
          <w:szCs w:val="28"/>
        </w:rPr>
        <w:t xml:space="preserve"> на учет и оформлены</w:t>
      </w:r>
      <w:r w:rsidR="003913D7" w:rsidRPr="003913D7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бесхозяйные объекты недвижимого имущества, используемые для передачи электрической, тепловой энергии, водоснабжения и водоотведения</w:t>
      </w:r>
      <w:r w:rsidR="003913D7">
        <w:rPr>
          <w:rFonts w:ascii="Times New Roman" w:hAnsi="Times New Roman" w:cs="Times New Roman"/>
          <w:sz w:val="28"/>
          <w:szCs w:val="28"/>
        </w:rPr>
        <w:t xml:space="preserve"> в сумме 155 700,00 руб.</w:t>
      </w:r>
    </w:p>
    <w:p w:rsidR="00E24CFC" w:rsidRPr="00FE344C" w:rsidRDefault="00FE344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5BFA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Указу Губернатора № 518ФЗ о выявлении правообладателей по наполнению единого государственного реестра ранее возникших прав.</w:t>
      </w:r>
    </w:p>
    <w:p w:rsidR="00D10A00" w:rsidRPr="00D10A00" w:rsidRDefault="00FE344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C5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0C5F6C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территории поселения организована и ведет свою деятельность Добровольная пожарная дружина, которая</w:t>
      </w:r>
      <w:r w:rsidR="000C5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5</w:t>
      </w:r>
      <w:r w:rsidR="005C1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</w:t>
      </w:r>
      <w:r w:rsidR="000C5F6C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каждом населенном пункте назначены пожарные старшины, ответственные за сообщение в пожарную часть о возгораниях. 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Просьба ко всем жителям, а так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Каждый из нас обязан соблюдать следующие правила: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поджогов мусора, сухой растительности на территории поселения;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обнаружения очагов возгорания сухой растительности необходимо незамедлительно позво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 в Администрацию сельского поселения по тел. 4-13-98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сообщить в ЕДДС по телефону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4-70-80, а также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112, при этом сообщить, что горит и где;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возможности обеспечить мероприятия по тушению пожара и предотвращению распространения очага возгорания.</w:t>
      </w:r>
    </w:p>
    <w:p w:rsid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r w:rsidR="00FE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сельского поселения сотрудничает с правоохранительными органами по профил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актике правонарушений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течение отчетного периода проводились межведомственные рейды по неблагополучным семьям. Проводились профилактические антинаркотические мероприятия, рейды по определению и уничтожению очагов дикорастущей конопли, распространение памяток.</w:t>
      </w:r>
    </w:p>
    <w:p w:rsidR="00C61470" w:rsidRDefault="00FE344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6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голосовани</w:t>
      </w:r>
      <w:r w:rsidR="008C3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2022 года наше поселение</w:t>
      </w:r>
      <w:r w:rsidR="00C6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подключено к высок</w:t>
      </w:r>
      <w:r w:rsidR="00E24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оскоростному интернету в августе</w:t>
      </w:r>
      <w:r w:rsidR="008C3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 года за счет федерального бюджета по договору с ПАО Ростелеком.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8B3" w:rsidRDefault="005908B3" w:rsidP="00053F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Основные задачи, которые п</w:t>
      </w:r>
      <w:r w:rsidR="00585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оставлены Администрацией на 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год:</w:t>
      </w:r>
    </w:p>
    <w:p w:rsidR="00FA0D7D" w:rsidRDefault="00FA0D7D" w:rsidP="00FA0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расчистка территории земельного участка по адресу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Школьная 21б с разборкой фрагментов бетонных фундаментов;</w:t>
      </w:r>
    </w:p>
    <w:p w:rsidR="005908B3" w:rsidRDefault="008C3446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и установка ограждения детской площадки</w:t>
      </w:r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с. </w:t>
      </w:r>
      <w:proofErr w:type="spellStart"/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</w:t>
      </w:r>
      <w:proofErr w:type="spellEnd"/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Школьная 21б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A0D7D" w:rsidRDefault="00FA0D7D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установка тренажеров на детской площадке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FA0D7D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и установка детской площадки в п. Ангуйский, ул. Солнечная, 9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FA0D7D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кранов, труб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водонапорную башню в д. </w:t>
      </w:r>
      <w:proofErr w:type="spellStart"/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Ангуй</w:t>
      </w:r>
      <w:proofErr w:type="spellEnd"/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обновление защитных минерализованных полос в 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Ангуй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п. Ангуйский;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по модернизации уличного освещения с целью улучшения качества и пов</w:t>
      </w:r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ышения </w:t>
      </w:r>
      <w:proofErr w:type="spellStart"/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8C3446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кадастровых работ, изготовление технических планов автомобильных работ общего пользования</w:t>
      </w:r>
      <w:r w:rsidR="00E24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24CFC" w:rsidRDefault="00E24CF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реставрация памятника.</w:t>
      </w:r>
    </w:p>
    <w:p w:rsidR="00CE51C1" w:rsidRDefault="00053FE4" w:rsidP="00053F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 в поселении еще очень много.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 Тулунского муниципального района, со всеми предприятиями и учреждениями, фермерскими хозяйствами и жителями поселения.</w:t>
      </w:r>
    </w:p>
    <w:p w:rsidR="00CE51C1" w:rsidRPr="00CE51C1" w:rsidRDefault="00CE51C1" w:rsidP="00CE51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Pr="00CE51C1" w:rsidRDefault="00CE51C1" w:rsidP="00CE51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Pr="008021F2" w:rsidRDefault="00BC0AAB" w:rsidP="00C32F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E51C1" w:rsidRPr="008021F2" w:rsidSect="008077B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921"/>
    <w:multiLevelType w:val="hybridMultilevel"/>
    <w:tmpl w:val="A87E9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4436E"/>
    <w:multiLevelType w:val="hybridMultilevel"/>
    <w:tmpl w:val="058896E0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A425BB8"/>
    <w:multiLevelType w:val="hybridMultilevel"/>
    <w:tmpl w:val="B2226B16"/>
    <w:lvl w:ilvl="0" w:tplc="FACCF668"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5A74B8"/>
    <w:multiLevelType w:val="hybridMultilevel"/>
    <w:tmpl w:val="9718DEC0"/>
    <w:lvl w:ilvl="0" w:tplc="AB44C9F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0D57C7"/>
    <w:multiLevelType w:val="hybridMultilevel"/>
    <w:tmpl w:val="74AA0794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967A23"/>
    <w:multiLevelType w:val="multilevel"/>
    <w:tmpl w:val="A1A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8B"/>
    <w:rsid w:val="00053FE4"/>
    <w:rsid w:val="000643CE"/>
    <w:rsid w:val="000A51B7"/>
    <w:rsid w:val="000C5F6C"/>
    <w:rsid w:val="000D1675"/>
    <w:rsid w:val="000E67D4"/>
    <w:rsid w:val="000E7D69"/>
    <w:rsid w:val="00115FE6"/>
    <w:rsid w:val="00156CE4"/>
    <w:rsid w:val="00163B83"/>
    <w:rsid w:val="001A4EEC"/>
    <w:rsid w:val="001B72FF"/>
    <w:rsid w:val="002029E8"/>
    <w:rsid w:val="00223532"/>
    <w:rsid w:val="002F138B"/>
    <w:rsid w:val="00370465"/>
    <w:rsid w:val="003913D7"/>
    <w:rsid w:val="00400ECB"/>
    <w:rsid w:val="00407948"/>
    <w:rsid w:val="00441D8F"/>
    <w:rsid w:val="00465A7B"/>
    <w:rsid w:val="004A3124"/>
    <w:rsid w:val="004C5227"/>
    <w:rsid w:val="00523461"/>
    <w:rsid w:val="00585322"/>
    <w:rsid w:val="005908B3"/>
    <w:rsid w:val="005C1EE5"/>
    <w:rsid w:val="005F2538"/>
    <w:rsid w:val="00602803"/>
    <w:rsid w:val="006779BD"/>
    <w:rsid w:val="0068263F"/>
    <w:rsid w:val="00774AD9"/>
    <w:rsid w:val="00791FE2"/>
    <w:rsid w:val="007A5B95"/>
    <w:rsid w:val="007A5CE2"/>
    <w:rsid w:val="007C2787"/>
    <w:rsid w:val="007E48D1"/>
    <w:rsid w:val="008021F2"/>
    <w:rsid w:val="008077BC"/>
    <w:rsid w:val="00860BF2"/>
    <w:rsid w:val="008635FC"/>
    <w:rsid w:val="008903E8"/>
    <w:rsid w:val="00895E24"/>
    <w:rsid w:val="008C3446"/>
    <w:rsid w:val="008D5B97"/>
    <w:rsid w:val="009A520A"/>
    <w:rsid w:val="009B3744"/>
    <w:rsid w:val="009C5BFA"/>
    <w:rsid w:val="00A974BD"/>
    <w:rsid w:val="00BC0AAB"/>
    <w:rsid w:val="00C0045F"/>
    <w:rsid w:val="00C11CE9"/>
    <w:rsid w:val="00C32FA1"/>
    <w:rsid w:val="00C443C2"/>
    <w:rsid w:val="00C54395"/>
    <w:rsid w:val="00C61470"/>
    <w:rsid w:val="00C6209F"/>
    <w:rsid w:val="00CE51C1"/>
    <w:rsid w:val="00CE5E58"/>
    <w:rsid w:val="00CF42EB"/>
    <w:rsid w:val="00D10A00"/>
    <w:rsid w:val="00D51D65"/>
    <w:rsid w:val="00D61544"/>
    <w:rsid w:val="00DC499E"/>
    <w:rsid w:val="00E24CFC"/>
    <w:rsid w:val="00E32E70"/>
    <w:rsid w:val="00EA6BE8"/>
    <w:rsid w:val="00EC69BD"/>
    <w:rsid w:val="00F136C7"/>
    <w:rsid w:val="00F32594"/>
    <w:rsid w:val="00FA0D7D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52A1"/>
  <w15:chartTrackingRefBased/>
  <w15:docId w15:val="{6584DE69-B3FE-4295-82A0-F6F679B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1CE9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1CE9"/>
  </w:style>
  <w:style w:type="paragraph" w:styleId="a5">
    <w:name w:val="Balloon Text"/>
    <w:basedOn w:val="a"/>
    <w:link w:val="a6"/>
    <w:uiPriority w:val="99"/>
    <w:semiHidden/>
    <w:unhideWhenUsed/>
    <w:rsid w:val="000C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6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5C1E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1EE5"/>
  </w:style>
  <w:style w:type="paragraph" w:styleId="a7">
    <w:name w:val="Normal (Web)"/>
    <w:basedOn w:val="a"/>
    <w:uiPriority w:val="99"/>
    <w:unhideWhenUsed/>
    <w:rsid w:val="0089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08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072-3C16-4DD7-A165-D9D4328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2024-04-12T02:15:00Z</cp:lastPrinted>
  <dcterms:created xsi:type="dcterms:W3CDTF">2023-03-17T00:30:00Z</dcterms:created>
  <dcterms:modified xsi:type="dcterms:W3CDTF">2024-04-18T05:58:00Z</dcterms:modified>
</cp:coreProperties>
</file>