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FC1" w:rsidRPr="005A5484" w:rsidRDefault="00375FC1" w:rsidP="00375FC1">
      <w:pPr>
        <w:pStyle w:val="1"/>
        <w:rPr>
          <w:szCs w:val="26"/>
        </w:rPr>
      </w:pPr>
      <w:r w:rsidRPr="005A5484">
        <w:rPr>
          <w:szCs w:val="26"/>
        </w:rPr>
        <w:t xml:space="preserve">                  </w:t>
      </w:r>
      <w:r w:rsidR="005D3D10">
        <w:rPr>
          <w:szCs w:val="26"/>
        </w:rPr>
        <w:t xml:space="preserve">                                                                                      ПРОЕКТ</w:t>
      </w:r>
      <w:r w:rsidRPr="005A5484">
        <w:rPr>
          <w:szCs w:val="26"/>
        </w:rPr>
        <w:t xml:space="preserve">                                                                                                </w:t>
      </w:r>
    </w:p>
    <w:p w:rsidR="00375FC1" w:rsidRPr="005A5484" w:rsidRDefault="00375FC1" w:rsidP="00375FC1">
      <w:pPr>
        <w:pStyle w:val="1"/>
        <w:rPr>
          <w:szCs w:val="26"/>
        </w:rPr>
      </w:pPr>
      <w:r w:rsidRPr="005A5484">
        <w:rPr>
          <w:szCs w:val="26"/>
        </w:rPr>
        <w:t>Иркутская область</w:t>
      </w:r>
    </w:p>
    <w:p w:rsidR="00375FC1" w:rsidRPr="005A5484" w:rsidRDefault="00375FC1" w:rsidP="00375FC1">
      <w:pPr>
        <w:jc w:val="center"/>
        <w:rPr>
          <w:b/>
          <w:sz w:val="26"/>
          <w:szCs w:val="26"/>
        </w:rPr>
      </w:pPr>
      <w:r w:rsidRPr="005A5484">
        <w:rPr>
          <w:b/>
          <w:sz w:val="26"/>
          <w:szCs w:val="26"/>
        </w:rPr>
        <w:t>Тулунский район</w:t>
      </w:r>
    </w:p>
    <w:p w:rsidR="00375FC1" w:rsidRPr="005A5484" w:rsidRDefault="00375FC1" w:rsidP="00375FC1">
      <w:pPr>
        <w:jc w:val="center"/>
        <w:rPr>
          <w:b/>
          <w:sz w:val="26"/>
          <w:szCs w:val="26"/>
        </w:rPr>
      </w:pPr>
    </w:p>
    <w:p w:rsidR="00375FC1" w:rsidRPr="005A5484" w:rsidRDefault="00375FC1" w:rsidP="00375FC1">
      <w:pPr>
        <w:pStyle w:val="2"/>
        <w:rPr>
          <w:sz w:val="26"/>
          <w:szCs w:val="26"/>
        </w:rPr>
      </w:pPr>
      <w:r w:rsidRPr="005A5484">
        <w:rPr>
          <w:sz w:val="26"/>
          <w:szCs w:val="26"/>
        </w:rPr>
        <w:t xml:space="preserve">  ДУМА УСТЬ-КУЛЬСКОГО СЕЛЬСКОГО ПОСЕЛЕНИЯ</w:t>
      </w:r>
    </w:p>
    <w:p w:rsidR="00375FC1" w:rsidRPr="005A5484" w:rsidRDefault="00375FC1" w:rsidP="00375FC1">
      <w:pPr>
        <w:tabs>
          <w:tab w:val="left" w:pos="3720"/>
        </w:tabs>
        <w:jc w:val="center"/>
        <w:rPr>
          <w:b/>
          <w:sz w:val="26"/>
          <w:szCs w:val="26"/>
        </w:rPr>
      </w:pPr>
    </w:p>
    <w:p w:rsidR="00375FC1" w:rsidRPr="005A5484" w:rsidRDefault="00375FC1" w:rsidP="00375FC1">
      <w:pPr>
        <w:jc w:val="center"/>
        <w:rPr>
          <w:b/>
          <w:sz w:val="26"/>
          <w:szCs w:val="26"/>
        </w:rPr>
      </w:pPr>
      <w:r w:rsidRPr="005A5484">
        <w:rPr>
          <w:b/>
          <w:sz w:val="26"/>
          <w:szCs w:val="26"/>
        </w:rPr>
        <w:t>РЕШЕНИЕ</w:t>
      </w:r>
    </w:p>
    <w:p w:rsidR="00375FC1" w:rsidRPr="005A5484" w:rsidRDefault="00375FC1" w:rsidP="00375FC1">
      <w:pPr>
        <w:jc w:val="center"/>
        <w:rPr>
          <w:b/>
          <w:sz w:val="26"/>
          <w:szCs w:val="26"/>
        </w:rPr>
      </w:pPr>
    </w:p>
    <w:p w:rsidR="00375FC1" w:rsidRPr="005A5484" w:rsidRDefault="00375FC1" w:rsidP="00375FC1">
      <w:pPr>
        <w:rPr>
          <w:b/>
          <w:sz w:val="26"/>
          <w:szCs w:val="26"/>
        </w:rPr>
      </w:pPr>
      <w:r w:rsidRPr="005A5484">
        <w:rPr>
          <w:b/>
          <w:sz w:val="26"/>
          <w:szCs w:val="26"/>
        </w:rPr>
        <w:t xml:space="preserve">                                                         с. Усть-Кульск</w:t>
      </w:r>
    </w:p>
    <w:p w:rsidR="00375FC1" w:rsidRPr="005A5484" w:rsidRDefault="00375FC1" w:rsidP="00375FC1">
      <w:pPr>
        <w:rPr>
          <w:sz w:val="26"/>
          <w:szCs w:val="26"/>
        </w:rPr>
      </w:pPr>
    </w:p>
    <w:p w:rsidR="00375FC1" w:rsidRPr="005A5484" w:rsidRDefault="00375FC1" w:rsidP="00375FC1">
      <w:pPr>
        <w:tabs>
          <w:tab w:val="left" w:pos="142"/>
          <w:tab w:val="left" w:pos="1276"/>
        </w:tabs>
        <w:ind w:firstLine="567"/>
        <w:outlineLvl w:val="0"/>
        <w:rPr>
          <w:b/>
          <w:sz w:val="26"/>
          <w:szCs w:val="26"/>
        </w:rPr>
      </w:pPr>
      <w:r w:rsidRPr="005A5484">
        <w:rPr>
          <w:b/>
          <w:sz w:val="26"/>
          <w:szCs w:val="26"/>
        </w:rPr>
        <w:t>О бюджете Усть-Кульского</w:t>
      </w:r>
    </w:p>
    <w:p w:rsidR="00375FC1" w:rsidRPr="005A5484" w:rsidRDefault="00375FC1" w:rsidP="00375FC1">
      <w:pPr>
        <w:tabs>
          <w:tab w:val="left" w:pos="142"/>
          <w:tab w:val="left" w:pos="1276"/>
        </w:tabs>
        <w:ind w:firstLine="567"/>
        <w:outlineLvl w:val="0"/>
        <w:rPr>
          <w:b/>
          <w:sz w:val="26"/>
          <w:szCs w:val="26"/>
        </w:rPr>
      </w:pPr>
      <w:r w:rsidRPr="005A5484">
        <w:rPr>
          <w:b/>
          <w:sz w:val="26"/>
          <w:szCs w:val="26"/>
        </w:rPr>
        <w:t>муниципального образования</w:t>
      </w:r>
    </w:p>
    <w:p w:rsidR="00375FC1" w:rsidRPr="005A5484" w:rsidRDefault="00375FC1" w:rsidP="00375FC1">
      <w:pPr>
        <w:tabs>
          <w:tab w:val="left" w:pos="142"/>
          <w:tab w:val="left" w:pos="1276"/>
        </w:tabs>
        <w:ind w:firstLine="567"/>
        <w:outlineLvl w:val="0"/>
        <w:rPr>
          <w:b/>
          <w:sz w:val="26"/>
          <w:szCs w:val="26"/>
        </w:rPr>
      </w:pPr>
      <w:r w:rsidRPr="005A5484">
        <w:rPr>
          <w:b/>
          <w:sz w:val="26"/>
          <w:szCs w:val="26"/>
        </w:rPr>
        <w:t>на 2024 год и на плановый</w:t>
      </w:r>
    </w:p>
    <w:p w:rsidR="00375FC1" w:rsidRPr="005A5484" w:rsidRDefault="00375FC1" w:rsidP="00375FC1">
      <w:pPr>
        <w:tabs>
          <w:tab w:val="left" w:pos="142"/>
          <w:tab w:val="left" w:pos="1276"/>
        </w:tabs>
        <w:ind w:firstLine="567"/>
        <w:outlineLvl w:val="0"/>
        <w:rPr>
          <w:b/>
          <w:sz w:val="26"/>
          <w:szCs w:val="26"/>
        </w:rPr>
      </w:pPr>
      <w:r w:rsidRPr="005A5484">
        <w:rPr>
          <w:b/>
          <w:sz w:val="26"/>
          <w:szCs w:val="26"/>
        </w:rPr>
        <w:t>период 2025 и 2026 годов</w:t>
      </w:r>
    </w:p>
    <w:p w:rsidR="00375FC1" w:rsidRPr="005A5484" w:rsidRDefault="00375FC1" w:rsidP="00375FC1">
      <w:pPr>
        <w:tabs>
          <w:tab w:val="left" w:pos="142"/>
          <w:tab w:val="left" w:pos="1276"/>
        </w:tabs>
        <w:ind w:firstLine="567"/>
        <w:jc w:val="both"/>
        <w:rPr>
          <w:sz w:val="26"/>
          <w:szCs w:val="26"/>
        </w:rPr>
      </w:pPr>
    </w:p>
    <w:p w:rsidR="00375FC1" w:rsidRPr="005A5484" w:rsidRDefault="00375FC1" w:rsidP="00375FC1">
      <w:pPr>
        <w:tabs>
          <w:tab w:val="left" w:pos="142"/>
          <w:tab w:val="left" w:pos="1276"/>
        </w:tabs>
        <w:ind w:firstLine="567"/>
        <w:jc w:val="both"/>
        <w:rPr>
          <w:sz w:val="26"/>
          <w:szCs w:val="26"/>
        </w:rPr>
      </w:pPr>
      <w:r w:rsidRPr="005A5484">
        <w:rPr>
          <w:sz w:val="26"/>
          <w:szCs w:val="26"/>
        </w:rPr>
        <w:t>Руководствуясь Бюджетным кодексом РФ, Федеральным законом «Об общих принципах организации местного самоуправления в Российской Федерации», Законом  Иркутской области «Об областном бюджете на 2024 год и на плановый период 2025 и 2026 годов», решением Думы Тулунского муниципального района «О бюджете Тулунского муниципального района на 2024 год и на плановый период 2025 и 2026 годов», Положением о бюджетном процессе в Усть-Кульском муниципальном образовании, статьями 33, 48 Устава Усть-Кульского муниципального образования, Дума Усть-Кульского сельского поселения</w:t>
      </w:r>
    </w:p>
    <w:p w:rsidR="00375FC1" w:rsidRPr="005A5484" w:rsidRDefault="00375FC1" w:rsidP="00375FC1">
      <w:pPr>
        <w:tabs>
          <w:tab w:val="left" w:pos="142"/>
          <w:tab w:val="left" w:pos="1276"/>
        </w:tabs>
        <w:ind w:firstLine="567"/>
        <w:jc w:val="both"/>
        <w:rPr>
          <w:sz w:val="26"/>
          <w:szCs w:val="26"/>
        </w:rPr>
      </w:pPr>
    </w:p>
    <w:p w:rsidR="00375FC1" w:rsidRPr="005A5484" w:rsidRDefault="00375FC1" w:rsidP="00375FC1">
      <w:pPr>
        <w:tabs>
          <w:tab w:val="left" w:pos="142"/>
          <w:tab w:val="left" w:pos="1276"/>
        </w:tabs>
        <w:ind w:firstLine="567"/>
        <w:jc w:val="center"/>
        <w:rPr>
          <w:sz w:val="26"/>
          <w:szCs w:val="26"/>
        </w:rPr>
      </w:pPr>
      <w:r w:rsidRPr="005A5484">
        <w:rPr>
          <w:sz w:val="26"/>
          <w:szCs w:val="26"/>
        </w:rPr>
        <w:t>Р Е Ш И Л А:</w:t>
      </w:r>
    </w:p>
    <w:p w:rsidR="00375FC1" w:rsidRPr="005A5484" w:rsidRDefault="00375FC1" w:rsidP="00375FC1">
      <w:pPr>
        <w:tabs>
          <w:tab w:val="left" w:pos="142"/>
          <w:tab w:val="left" w:pos="1276"/>
        </w:tabs>
        <w:ind w:firstLine="567"/>
        <w:jc w:val="both"/>
        <w:rPr>
          <w:sz w:val="26"/>
          <w:szCs w:val="26"/>
        </w:rPr>
      </w:pPr>
    </w:p>
    <w:p w:rsidR="00375FC1" w:rsidRPr="005A5484" w:rsidRDefault="00375FC1" w:rsidP="00375FC1">
      <w:pPr>
        <w:numPr>
          <w:ilvl w:val="0"/>
          <w:numId w:val="2"/>
        </w:numPr>
        <w:tabs>
          <w:tab w:val="left" w:pos="142"/>
          <w:tab w:val="num" w:pos="502"/>
          <w:tab w:val="left" w:pos="1276"/>
        </w:tabs>
        <w:ind w:left="0" w:firstLine="567"/>
        <w:jc w:val="both"/>
        <w:outlineLvl w:val="0"/>
        <w:rPr>
          <w:sz w:val="26"/>
          <w:szCs w:val="26"/>
        </w:rPr>
      </w:pPr>
      <w:r w:rsidRPr="005A5484">
        <w:rPr>
          <w:sz w:val="26"/>
          <w:szCs w:val="26"/>
        </w:rPr>
        <w:t>Утвердить основные характеристики бюджета Усть-Кульского муниципального образования (далее местный бюджет) на 2024 год:</w:t>
      </w:r>
    </w:p>
    <w:p w:rsidR="00375FC1" w:rsidRPr="005A5484" w:rsidRDefault="00375FC1" w:rsidP="00375FC1">
      <w:pPr>
        <w:numPr>
          <w:ilvl w:val="0"/>
          <w:numId w:val="4"/>
        </w:numPr>
        <w:tabs>
          <w:tab w:val="left" w:pos="142"/>
          <w:tab w:val="left" w:pos="851"/>
        </w:tabs>
        <w:ind w:left="0" w:firstLine="567"/>
        <w:jc w:val="both"/>
        <w:outlineLvl w:val="0"/>
        <w:rPr>
          <w:sz w:val="26"/>
          <w:szCs w:val="26"/>
        </w:rPr>
      </w:pPr>
      <w:r w:rsidRPr="005A5484">
        <w:rPr>
          <w:sz w:val="26"/>
          <w:szCs w:val="26"/>
        </w:rPr>
        <w:t>общий объем доходов в сумме 6 727,2 тыс. руб., в том числе безвозмездные поступления в сумме 5 534,7 тыс. руб., из них межбюджетные трансферты из областного бюджета в сумме 610,5 тыс. руб., из районного бюджета 4 924,8 тыс. руб.;</w:t>
      </w:r>
    </w:p>
    <w:p w:rsidR="00375FC1" w:rsidRPr="005A5484" w:rsidRDefault="00375FC1" w:rsidP="00375FC1">
      <w:pPr>
        <w:numPr>
          <w:ilvl w:val="0"/>
          <w:numId w:val="4"/>
        </w:numPr>
        <w:tabs>
          <w:tab w:val="clear" w:pos="720"/>
          <w:tab w:val="left" w:pos="142"/>
          <w:tab w:val="num" w:pos="900"/>
          <w:tab w:val="left" w:pos="1276"/>
        </w:tabs>
        <w:ind w:left="0" w:firstLine="567"/>
        <w:jc w:val="both"/>
        <w:rPr>
          <w:sz w:val="26"/>
          <w:szCs w:val="26"/>
        </w:rPr>
      </w:pPr>
      <w:r w:rsidRPr="005A5484">
        <w:rPr>
          <w:sz w:val="26"/>
          <w:szCs w:val="26"/>
        </w:rPr>
        <w:t>общий объем расходов в сумме 6 768,2 тыс. руб.;</w:t>
      </w:r>
    </w:p>
    <w:p w:rsidR="00375FC1" w:rsidRPr="005A5484" w:rsidRDefault="00375FC1" w:rsidP="00375FC1">
      <w:pPr>
        <w:numPr>
          <w:ilvl w:val="0"/>
          <w:numId w:val="4"/>
        </w:numPr>
        <w:tabs>
          <w:tab w:val="clear" w:pos="720"/>
          <w:tab w:val="left" w:pos="142"/>
          <w:tab w:val="num" w:pos="900"/>
          <w:tab w:val="left" w:pos="1276"/>
        </w:tabs>
        <w:autoSpaceDE w:val="0"/>
        <w:autoSpaceDN w:val="0"/>
        <w:adjustRightInd w:val="0"/>
        <w:ind w:left="0" w:firstLine="567"/>
        <w:jc w:val="both"/>
        <w:rPr>
          <w:sz w:val="26"/>
          <w:szCs w:val="26"/>
        </w:rPr>
      </w:pPr>
      <w:r w:rsidRPr="005A5484">
        <w:rPr>
          <w:sz w:val="26"/>
          <w:szCs w:val="26"/>
        </w:rPr>
        <w:t>размер дефицита в сумме 41,0 тыс. руб. или 3,4 % утвержденного общего годового объема доходов местного бюджета без учета утвержденного объема безвозмездных поступлений.</w:t>
      </w:r>
    </w:p>
    <w:p w:rsidR="00375FC1" w:rsidRPr="005A5484" w:rsidRDefault="00375FC1" w:rsidP="00375FC1">
      <w:pPr>
        <w:numPr>
          <w:ilvl w:val="0"/>
          <w:numId w:val="2"/>
        </w:numPr>
        <w:tabs>
          <w:tab w:val="left" w:pos="142"/>
          <w:tab w:val="num" w:pos="502"/>
          <w:tab w:val="left" w:pos="1276"/>
        </w:tabs>
        <w:ind w:left="0" w:firstLine="567"/>
        <w:jc w:val="both"/>
        <w:outlineLvl w:val="0"/>
        <w:rPr>
          <w:sz w:val="26"/>
          <w:szCs w:val="26"/>
        </w:rPr>
      </w:pPr>
      <w:r w:rsidRPr="005A5484">
        <w:rPr>
          <w:sz w:val="26"/>
          <w:szCs w:val="26"/>
        </w:rPr>
        <w:t>Утвердить основные характеристики бюджета Усть-Кульского муниципального образования на</w:t>
      </w:r>
      <w:r w:rsidRPr="005A5484">
        <w:rPr>
          <w:b/>
          <w:sz w:val="26"/>
          <w:szCs w:val="26"/>
        </w:rPr>
        <w:t xml:space="preserve"> </w:t>
      </w:r>
      <w:r w:rsidRPr="005A5484">
        <w:rPr>
          <w:sz w:val="26"/>
          <w:szCs w:val="26"/>
        </w:rPr>
        <w:t>плановый период 2024 и 2025 годов:</w:t>
      </w:r>
    </w:p>
    <w:p w:rsidR="00375FC1" w:rsidRPr="005A5484" w:rsidRDefault="00375FC1" w:rsidP="00375FC1">
      <w:pPr>
        <w:numPr>
          <w:ilvl w:val="0"/>
          <w:numId w:val="6"/>
        </w:numPr>
        <w:tabs>
          <w:tab w:val="left" w:pos="142"/>
          <w:tab w:val="left" w:pos="1276"/>
        </w:tabs>
        <w:ind w:left="0" w:firstLine="567"/>
        <w:jc w:val="both"/>
        <w:rPr>
          <w:sz w:val="26"/>
          <w:szCs w:val="26"/>
        </w:rPr>
      </w:pPr>
      <w:r w:rsidRPr="005A5484">
        <w:rPr>
          <w:sz w:val="26"/>
          <w:szCs w:val="26"/>
        </w:rPr>
        <w:t>прогнозируемый общий объем доходов на 2025 год в сумме 5 739,3 тыс. руб., в том числе безвозмездные поступления в сумме 4 518,9 тыс. руб., из них межбюджетные трансферты из областного бюджета в сумме 632,6 тыс. руб., из районного бюджета в сумме 3 886,3 тыс. руб., на 2026 год в сумме 5 839,2 тыс. руб., в том числе безвозмездные поступления в сумме 4 586,5 тыс. руб., из них межбюджетные трансферты из областного бюджета в сумме 665,1 тыс. руб., из районного бюджета в сумме 3 931,4 тыс. руб.;</w:t>
      </w:r>
    </w:p>
    <w:p w:rsidR="00375FC1" w:rsidRPr="005A5484" w:rsidRDefault="00375FC1" w:rsidP="00375FC1">
      <w:pPr>
        <w:numPr>
          <w:ilvl w:val="0"/>
          <w:numId w:val="6"/>
        </w:numPr>
        <w:tabs>
          <w:tab w:val="left" w:pos="142"/>
          <w:tab w:val="left" w:pos="1276"/>
        </w:tabs>
        <w:ind w:left="0" w:firstLine="567"/>
        <w:jc w:val="both"/>
        <w:rPr>
          <w:sz w:val="26"/>
          <w:szCs w:val="26"/>
        </w:rPr>
      </w:pPr>
      <w:r w:rsidRPr="005A5484">
        <w:rPr>
          <w:sz w:val="26"/>
          <w:szCs w:val="26"/>
        </w:rPr>
        <w:t>общий объем расходов на 2025 год в сумме 5 781,3 тыс. руб., в том числе условно утвержденные расходы в сумме 129,0 тыс. руб., на 2026 год в сумме 5 882,2 тыс. руб., в том числе условно утвержденные расходы в сумме 262,0 тыс. руб.;</w:t>
      </w:r>
    </w:p>
    <w:p w:rsidR="00375FC1" w:rsidRPr="005A5484" w:rsidRDefault="00375FC1" w:rsidP="00375FC1">
      <w:pPr>
        <w:numPr>
          <w:ilvl w:val="0"/>
          <w:numId w:val="6"/>
        </w:numPr>
        <w:tabs>
          <w:tab w:val="left" w:pos="142"/>
          <w:tab w:val="left" w:pos="1276"/>
        </w:tabs>
        <w:ind w:left="0" w:firstLine="567"/>
        <w:jc w:val="both"/>
        <w:rPr>
          <w:sz w:val="26"/>
          <w:szCs w:val="26"/>
        </w:rPr>
      </w:pPr>
      <w:r w:rsidRPr="005A5484">
        <w:rPr>
          <w:sz w:val="26"/>
          <w:szCs w:val="26"/>
        </w:rPr>
        <w:lastRenderedPageBreak/>
        <w:t>размер дефицита на 2025 год в сумме 42,0 тыс. руб. или 3,4% утвержденного общего годового объема доходов местного бюджета без учета утвержденного объема безвозмездных поступлений, на 2026 год в сумме 43,0 тыс. руб. или 3,4 % утвержденного общего годового объема доходов местного бюджета без учета утвержденного объема безвозмездных поступлений.</w:t>
      </w:r>
    </w:p>
    <w:p w:rsidR="00375FC1" w:rsidRPr="005A5484" w:rsidRDefault="00375FC1" w:rsidP="00375FC1">
      <w:pPr>
        <w:numPr>
          <w:ilvl w:val="0"/>
          <w:numId w:val="2"/>
        </w:numPr>
        <w:tabs>
          <w:tab w:val="left" w:pos="142"/>
          <w:tab w:val="num" w:pos="709"/>
          <w:tab w:val="left" w:pos="1276"/>
        </w:tabs>
        <w:ind w:left="0" w:firstLine="567"/>
        <w:jc w:val="both"/>
        <w:rPr>
          <w:sz w:val="26"/>
          <w:szCs w:val="26"/>
        </w:rPr>
      </w:pPr>
      <w:r w:rsidRPr="005A5484">
        <w:rPr>
          <w:sz w:val="26"/>
          <w:szCs w:val="26"/>
        </w:rPr>
        <w:t>Установить, что доходы бюджета Усть-Кульского муниципального образования, поступающие в 2024 – 2026 годах, формируются за счет:</w:t>
      </w:r>
    </w:p>
    <w:p w:rsidR="00375FC1" w:rsidRPr="005A5484" w:rsidRDefault="00375FC1" w:rsidP="00375FC1">
      <w:pPr>
        <w:numPr>
          <w:ilvl w:val="3"/>
          <w:numId w:val="8"/>
        </w:numPr>
        <w:tabs>
          <w:tab w:val="left" w:pos="142"/>
          <w:tab w:val="num" w:pos="709"/>
          <w:tab w:val="left" w:pos="1276"/>
        </w:tabs>
        <w:ind w:left="0" w:firstLine="567"/>
        <w:jc w:val="both"/>
        <w:rPr>
          <w:sz w:val="26"/>
          <w:szCs w:val="26"/>
        </w:rPr>
      </w:pPr>
      <w:r w:rsidRPr="005A5484">
        <w:rPr>
          <w:sz w:val="26"/>
          <w:szCs w:val="26"/>
        </w:rPr>
        <w:t>налоговых доходов – от федеральных налогов и сборов, налогов, предусмотренных специальными налоговыми режимами, в соответствии с нормативами, установленными Бюджетным кодексом Российской Федерации, Законом Иркутской области «О межбюджетных трансфертах и нормативах отчислений доходов в местные бюджеты» Законом Иркутской области «Об областном бюджете на 2024 год и на плановый период 2025 и 2026 годов»;</w:t>
      </w:r>
    </w:p>
    <w:p w:rsidR="00375FC1" w:rsidRPr="005A5484" w:rsidRDefault="00375FC1" w:rsidP="00375FC1">
      <w:pPr>
        <w:numPr>
          <w:ilvl w:val="3"/>
          <w:numId w:val="8"/>
        </w:numPr>
        <w:tabs>
          <w:tab w:val="left" w:pos="142"/>
          <w:tab w:val="num" w:pos="709"/>
          <w:tab w:val="left" w:pos="1276"/>
        </w:tabs>
        <w:ind w:left="0" w:firstLine="567"/>
        <w:jc w:val="both"/>
        <w:rPr>
          <w:sz w:val="26"/>
          <w:szCs w:val="26"/>
        </w:rPr>
      </w:pPr>
      <w:r w:rsidRPr="005A5484">
        <w:rPr>
          <w:sz w:val="26"/>
          <w:szCs w:val="26"/>
        </w:rPr>
        <w:t>неналоговых доходов;</w:t>
      </w:r>
    </w:p>
    <w:p w:rsidR="00375FC1" w:rsidRPr="005A5484" w:rsidRDefault="00375FC1" w:rsidP="00375FC1">
      <w:pPr>
        <w:numPr>
          <w:ilvl w:val="3"/>
          <w:numId w:val="8"/>
        </w:numPr>
        <w:tabs>
          <w:tab w:val="left" w:pos="142"/>
          <w:tab w:val="num" w:pos="709"/>
          <w:tab w:val="left" w:pos="1276"/>
        </w:tabs>
        <w:ind w:left="0" w:firstLine="567"/>
        <w:jc w:val="both"/>
        <w:rPr>
          <w:sz w:val="26"/>
          <w:szCs w:val="26"/>
        </w:rPr>
      </w:pPr>
      <w:r w:rsidRPr="005A5484">
        <w:rPr>
          <w:sz w:val="26"/>
          <w:szCs w:val="26"/>
        </w:rPr>
        <w:t>безвозмездных поступлений.</w:t>
      </w:r>
    </w:p>
    <w:p w:rsidR="00375FC1" w:rsidRPr="005A5484" w:rsidRDefault="00375FC1" w:rsidP="00375FC1">
      <w:pPr>
        <w:pStyle w:val="a5"/>
        <w:numPr>
          <w:ilvl w:val="0"/>
          <w:numId w:val="2"/>
        </w:numPr>
        <w:tabs>
          <w:tab w:val="left" w:pos="142"/>
          <w:tab w:val="num" w:pos="709"/>
          <w:tab w:val="left" w:pos="1276"/>
        </w:tabs>
        <w:ind w:left="0" w:firstLine="567"/>
        <w:jc w:val="both"/>
        <w:rPr>
          <w:sz w:val="26"/>
          <w:szCs w:val="26"/>
        </w:rPr>
      </w:pPr>
      <w:r w:rsidRPr="005A5484">
        <w:rPr>
          <w:sz w:val="26"/>
          <w:szCs w:val="26"/>
        </w:rPr>
        <w:t>Установить прогнозируемые доходы бюджета Усть-Куль</w:t>
      </w:r>
      <w:r w:rsidRPr="005A5484">
        <w:rPr>
          <w:sz w:val="26"/>
          <w:szCs w:val="26"/>
          <w:lang w:val="ru-RU"/>
        </w:rPr>
        <w:t>ского</w:t>
      </w:r>
      <w:r w:rsidRPr="005A5484">
        <w:rPr>
          <w:sz w:val="26"/>
          <w:szCs w:val="26"/>
        </w:rPr>
        <w:t xml:space="preserve"> муниципального образования на 2024 год и на плановый период 2025 и 2026 годов по классификации доходов бюджетов Российской Федерации согласно приложени</w:t>
      </w:r>
      <w:r w:rsidRPr="005A5484">
        <w:rPr>
          <w:sz w:val="26"/>
          <w:szCs w:val="26"/>
          <w:lang w:val="ru-RU"/>
        </w:rPr>
        <w:t>ям</w:t>
      </w:r>
      <w:r w:rsidRPr="005A5484">
        <w:rPr>
          <w:sz w:val="26"/>
          <w:szCs w:val="26"/>
        </w:rPr>
        <w:t xml:space="preserve"> № 1</w:t>
      </w:r>
      <w:r w:rsidRPr="005A5484">
        <w:rPr>
          <w:sz w:val="26"/>
          <w:szCs w:val="26"/>
          <w:lang w:val="ru-RU"/>
        </w:rPr>
        <w:t>, 2</w:t>
      </w:r>
      <w:r w:rsidRPr="005A5484">
        <w:rPr>
          <w:sz w:val="26"/>
          <w:szCs w:val="26"/>
        </w:rPr>
        <w:t xml:space="preserve"> к настоящему решению.</w:t>
      </w:r>
    </w:p>
    <w:p w:rsidR="00375FC1" w:rsidRPr="005A5484" w:rsidRDefault="00375FC1" w:rsidP="00375FC1">
      <w:pPr>
        <w:pStyle w:val="a5"/>
        <w:numPr>
          <w:ilvl w:val="0"/>
          <w:numId w:val="2"/>
        </w:numPr>
        <w:tabs>
          <w:tab w:val="left" w:pos="142"/>
          <w:tab w:val="num" w:pos="709"/>
          <w:tab w:val="left" w:pos="1276"/>
        </w:tabs>
        <w:ind w:left="0" w:firstLine="567"/>
        <w:jc w:val="both"/>
        <w:rPr>
          <w:sz w:val="26"/>
          <w:szCs w:val="26"/>
        </w:rPr>
      </w:pPr>
      <w:r w:rsidRPr="005A5484">
        <w:rPr>
          <w:b/>
          <w:sz w:val="26"/>
          <w:szCs w:val="26"/>
          <w:lang w:val="ru-RU"/>
        </w:rPr>
        <w:t xml:space="preserve"> </w:t>
      </w:r>
      <w:r w:rsidRPr="005A5484">
        <w:rPr>
          <w:sz w:val="26"/>
          <w:szCs w:val="26"/>
        </w:rPr>
        <w:t>Утвердить распределение бюджетных ассигнований по разделам и подразделам классификации расходов бюджетов на 2024 год и на плановый период 2025 и 2026 годов согласно приложени</w:t>
      </w:r>
      <w:r w:rsidRPr="005A5484">
        <w:rPr>
          <w:sz w:val="26"/>
          <w:szCs w:val="26"/>
          <w:lang w:val="ru-RU"/>
        </w:rPr>
        <w:t>ям</w:t>
      </w:r>
      <w:r w:rsidRPr="005A5484">
        <w:rPr>
          <w:sz w:val="26"/>
          <w:szCs w:val="26"/>
        </w:rPr>
        <w:t xml:space="preserve"> № </w:t>
      </w:r>
      <w:r w:rsidRPr="005A5484">
        <w:rPr>
          <w:sz w:val="26"/>
          <w:szCs w:val="26"/>
          <w:lang w:val="ru-RU"/>
        </w:rPr>
        <w:t xml:space="preserve">3, 4 </w:t>
      </w:r>
      <w:r w:rsidRPr="005A5484">
        <w:rPr>
          <w:sz w:val="26"/>
          <w:szCs w:val="26"/>
        </w:rPr>
        <w:t>к настоящему решению.</w:t>
      </w:r>
    </w:p>
    <w:p w:rsidR="00375FC1" w:rsidRPr="005A5484" w:rsidRDefault="00375FC1" w:rsidP="00375FC1">
      <w:pPr>
        <w:pStyle w:val="a5"/>
        <w:numPr>
          <w:ilvl w:val="0"/>
          <w:numId w:val="2"/>
        </w:numPr>
        <w:tabs>
          <w:tab w:val="left" w:pos="142"/>
          <w:tab w:val="num" w:pos="709"/>
          <w:tab w:val="left" w:pos="1276"/>
        </w:tabs>
        <w:ind w:left="0" w:firstLine="567"/>
        <w:jc w:val="both"/>
        <w:rPr>
          <w:sz w:val="26"/>
          <w:szCs w:val="26"/>
        </w:rPr>
      </w:pPr>
      <w:r w:rsidRPr="005A5484">
        <w:rPr>
          <w:sz w:val="26"/>
          <w:szCs w:val="26"/>
        </w:rPr>
        <w:t xml:space="preserve">Утвердить распределение бюджетных ассигнований по целевым статьям </w:t>
      </w:r>
      <w:r w:rsidRPr="005A5484">
        <w:rPr>
          <w:sz w:val="26"/>
          <w:szCs w:val="26"/>
          <w:lang w:val="ru-RU"/>
        </w:rPr>
        <w:t xml:space="preserve">(муниципальным программам </w:t>
      </w:r>
      <w:r w:rsidRPr="005A5484">
        <w:rPr>
          <w:sz w:val="26"/>
          <w:szCs w:val="26"/>
        </w:rPr>
        <w:t xml:space="preserve">Усть-Кульского муниципального образования </w:t>
      </w:r>
      <w:r w:rsidRPr="005A5484">
        <w:rPr>
          <w:sz w:val="26"/>
          <w:szCs w:val="26"/>
          <w:lang w:val="ru-RU"/>
        </w:rPr>
        <w:t xml:space="preserve">и непрограммным направлениям деятельности) </w:t>
      </w:r>
      <w:r w:rsidRPr="005A5484">
        <w:rPr>
          <w:sz w:val="26"/>
          <w:szCs w:val="26"/>
        </w:rPr>
        <w:t>группам видов расходов</w:t>
      </w:r>
      <w:r w:rsidRPr="005A5484">
        <w:rPr>
          <w:sz w:val="26"/>
          <w:szCs w:val="26"/>
          <w:lang w:val="ru-RU"/>
        </w:rPr>
        <w:t>, разделам и подразделам</w:t>
      </w:r>
      <w:r w:rsidRPr="005A5484">
        <w:rPr>
          <w:sz w:val="26"/>
          <w:szCs w:val="26"/>
        </w:rPr>
        <w:t xml:space="preserve"> классификации расходов бюджетов на 2024 год и на плановый период 2025 и 2026 годов согласно приложени</w:t>
      </w:r>
      <w:r w:rsidRPr="005A5484">
        <w:rPr>
          <w:sz w:val="26"/>
          <w:szCs w:val="26"/>
          <w:lang w:val="ru-RU"/>
        </w:rPr>
        <w:t>ям</w:t>
      </w:r>
      <w:r w:rsidRPr="005A5484">
        <w:rPr>
          <w:sz w:val="26"/>
          <w:szCs w:val="26"/>
        </w:rPr>
        <w:t xml:space="preserve"> № </w:t>
      </w:r>
      <w:r w:rsidRPr="005A5484">
        <w:rPr>
          <w:sz w:val="26"/>
          <w:szCs w:val="26"/>
          <w:lang w:val="ru-RU"/>
        </w:rPr>
        <w:t>5, 6</w:t>
      </w:r>
      <w:r w:rsidRPr="005A5484">
        <w:rPr>
          <w:sz w:val="26"/>
          <w:szCs w:val="26"/>
        </w:rPr>
        <w:t xml:space="preserve"> к настоящему решению.</w:t>
      </w:r>
    </w:p>
    <w:p w:rsidR="00375FC1" w:rsidRPr="005A5484" w:rsidRDefault="00375FC1" w:rsidP="00375FC1">
      <w:pPr>
        <w:pStyle w:val="a5"/>
        <w:numPr>
          <w:ilvl w:val="0"/>
          <w:numId w:val="2"/>
        </w:numPr>
        <w:tabs>
          <w:tab w:val="left" w:pos="142"/>
          <w:tab w:val="num" w:pos="709"/>
          <w:tab w:val="left" w:pos="1276"/>
        </w:tabs>
        <w:ind w:left="0" w:firstLine="567"/>
        <w:jc w:val="both"/>
        <w:rPr>
          <w:sz w:val="26"/>
          <w:szCs w:val="26"/>
        </w:rPr>
      </w:pPr>
      <w:r w:rsidRPr="005A5484">
        <w:rPr>
          <w:sz w:val="26"/>
          <w:szCs w:val="26"/>
        </w:rPr>
        <w:t>Утвердить ведомственную структуру расходов бюджета Усть-Кульского муниципального образования на 2024 год и на плановый период 2025 и 2026 годов</w:t>
      </w:r>
      <w:r w:rsidRPr="005A5484">
        <w:rPr>
          <w:sz w:val="26"/>
          <w:szCs w:val="26"/>
          <w:lang w:val="ru-RU"/>
        </w:rPr>
        <w:t xml:space="preserve"> </w:t>
      </w:r>
      <w:r w:rsidRPr="005A5484">
        <w:rPr>
          <w:sz w:val="26"/>
          <w:szCs w:val="26"/>
        </w:rPr>
        <w:t>согласно приложени</w:t>
      </w:r>
      <w:r w:rsidRPr="005A5484">
        <w:rPr>
          <w:sz w:val="26"/>
          <w:szCs w:val="26"/>
          <w:lang w:val="ru-RU"/>
        </w:rPr>
        <w:t>ям</w:t>
      </w:r>
      <w:r w:rsidRPr="005A5484">
        <w:rPr>
          <w:sz w:val="26"/>
          <w:szCs w:val="26"/>
        </w:rPr>
        <w:t xml:space="preserve"> № </w:t>
      </w:r>
      <w:r w:rsidRPr="005A5484">
        <w:rPr>
          <w:sz w:val="26"/>
          <w:szCs w:val="26"/>
          <w:lang w:val="ru-RU"/>
        </w:rPr>
        <w:t>7, 8</w:t>
      </w:r>
      <w:r w:rsidRPr="005A5484">
        <w:rPr>
          <w:sz w:val="26"/>
          <w:szCs w:val="26"/>
        </w:rPr>
        <w:t xml:space="preserve"> к настоящему решению.</w:t>
      </w:r>
    </w:p>
    <w:p w:rsidR="00375FC1" w:rsidRPr="005A5484" w:rsidRDefault="00375FC1" w:rsidP="00375FC1">
      <w:pPr>
        <w:pStyle w:val="a5"/>
        <w:numPr>
          <w:ilvl w:val="0"/>
          <w:numId w:val="2"/>
        </w:numPr>
        <w:tabs>
          <w:tab w:val="left" w:pos="142"/>
          <w:tab w:val="num" w:pos="709"/>
          <w:tab w:val="left" w:pos="1276"/>
        </w:tabs>
        <w:ind w:left="0" w:firstLine="567"/>
        <w:jc w:val="both"/>
        <w:rPr>
          <w:sz w:val="26"/>
          <w:szCs w:val="26"/>
        </w:rPr>
      </w:pPr>
      <w:r w:rsidRPr="005A5484">
        <w:rPr>
          <w:sz w:val="26"/>
          <w:szCs w:val="26"/>
        </w:rPr>
        <w:t>Установить, что в расходной части бюджета Усть-Кульского муниципального образования создается резервный фонд администрации Усть-Кульского муниципального образования:</w:t>
      </w:r>
    </w:p>
    <w:p w:rsidR="00375FC1" w:rsidRPr="005A5484" w:rsidRDefault="00375FC1" w:rsidP="00375FC1">
      <w:pPr>
        <w:pStyle w:val="a5"/>
        <w:tabs>
          <w:tab w:val="left" w:pos="142"/>
          <w:tab w:val="num" w:pos="851"/>
          <w:tab w:val="num" w:pos="993"/>
        </w:tabs>
        <w:ind w:left="0" w:firstLine="567"/>
        <w:jc w:val="both"/>
        <w:rPr>
          <w:sz w:val="26"/>
          <w:szCs w:val="26"/>
          <w:lang w:val="ru-RU"/>
        </w:rPr>
      </w:pPr>
      <w:r w:rsidRPr="005A5484">
        <w:rPr>
          <w:sz w:val="26"/>
          <w:szCs w:val="26"/>
          <w:lang w:val="ru-RU"/>
        </w:rPr>
        <w:t xml:space="preserve"> </w:t>
      </w:r>
      <w:r w:rsidRPr="005A5484">
        <w:rPr>
          <w:sz w:val="26"/>
          <w:szCs w:val="26"/>
        </w:rPr>
        <w:t>на 202</w:t>
      </w:r>
      <w:r w:rsidRPr="005A5484">
        <w:rPr>
          <w:sz w:val="26"/>
          <w:szCs w:val="26"/>
          <w:lang w:val="ru-RU"/>
        </w:rPr>
        <w:t>4</w:t>
      </w:r>
      <w:r w:rsidRPr="005A5484">
        <w:rPr>
          <w:sz w:val="26"/>
          <w:szCs w:val="26"/>
        </w:rPr>
        <w:t xml:space="preserve"> год</w:t>
      </w:r>
      <w:r w:rsidRPr="005A5484">
        <w:rPr>
          <w:sz w:val="26"/>
          <w:szCs w:val="26"/>
          <w:lang w:val="ru-RU"/>
        </w:rPr>
        <w:t xml:space="preserve"> </w:t>
      </w:r>
      <w:r w:rsidRPr="005A5484">
        <w:rPr>
          <w:sz w:val="26"/>
          <w:szCs w:val="26"/>
        </w:rPr>
        <w:t xml:space="preserve">в сумме </w:t>
      </w:r>
      <w:r w:rsidRPr="005A5484">
        <w:rPr>
          <w:sz w:val="26"/>
          <w:szCs w:val="26"/>
          <w:lang w:val="ru-RU"/>
        </w:rPr>
        <w:t xml:space="preserve">20,0 </w:t>
      </w:r>
      <w:r w:rsidRPr="005A5484">
        <w:rPr>
          <w:sz w:val="26"/>
          <w:szCs w:val="26"/>
        </w:rPr>
        <w:t>тыс. руб.</w:t>
      </w:r>
      <w:r w:rsidRPr="005A5484">
        <w:rPr>
          <w:sz w:val="26"/>
          <w:szCs w:val="26"/>
          <w:lang w:val="ru-RU"/>
        </w:rPr>
        <w:t>;</w:t>
      </w:r>
    </w:p>
    <w:p w:rsidR="00375FC1" w:rsidRPr="005A5484" w:rsidRDefault="00375FC1" w:rsidP="00375FC1">
      <w:pPr>
        <w:pStyle w:val="a5"/>
        <w:tabs>
          <w:tab w:val="left" w:pos="142"/>
          <w:tab w:val="num" w:pos="851"/>
          <w:tab w:val="num" w:pos="993"/>
        </w:tabs>
        <w:ind w:left="0" w:firstLine="567"/>
        <w:jc w:val="both"/>
        <w:rPr>
          <w:sz w:val="26"/>
          <w:szCs w:val="26"/>
          <w:lang w:val="ru-RU"/>
        </w:rPr>
      </w:pPr>
      <w:r w:rsidRPr="005A5484">
        <w:rPr>
          <w:sz w:val="26"/>
          <w:szCs w:val="26"/>
          <w:lang w:val="ru-RU"/>
        </w:rPr>
        <w:t xml:space="preserve"> </w:t>
      </w:r>
      <w:r w:rsidRPr="005A5484">
        <w:rPr>
          <w:sz w:val="26"/>
          <w:szCs w:val="26"/>
        </w:rPr>
        <w:t>на 202</w:t>
      </w:r>
      <w:r w:rsidRPr="005A5484">
        <w:rPr>
          <w:sz w:val="26"/>
          <w:szCs w:val="26"/>
          <w:lang w:val="ru-RU"/>
        </w:rPr>
        <w:t>5</w:t>
      </w:r>
      <w:r w:rsidRPr="005A5484">
        <w:rPr>
          <w:sz w:val="26"/>
          <w:szCs w:val="26"/>
        </w:rPr>
        <w:t xml:space="preserve"> год</w:t>
      </w:r>
      <w:r w:rsidRPr="005A5484">
        <w:rPr>
          <w:sz w:val="26"/>
          <w:szCs w:val="26"/>
          <w:lang w:val="ru-RU"/>
        </w:rPr>
        <w:t xml:space="preserve"> </w:t>
      </w:r>
      <w:r w:rsidRPr="005A5484">
        <w:rPr>
          <w:sz w:val="26"/>
          <w:szCs w:val="26"/>
        </w:rPr>
        <w:t>в сумме</w:t>
      </w:r>
      <w:r w:rsidRPr="005A5484">
        <w:rPr>
          <w:sz w:val="26"/>
          <w:szCs w:val="26"/>
          <w:lang w:val="ru-RU"/>
        </w:rPr>
        <w:t xml:space="preserve"> 20,0 </w:t>
      </w:r>
      <w:r w:rsidRPr="005A5484">
        <w:rPr>
          <w:sz w:val="26"/>
          <w:szCs w:val="26"/>
        </w:rPr>
        <w:t>тыс. руб.</w:t>
      </w:r>
      <w:r w:rsidRPr="005A5484">
        <w:rPr>
          <w:sz w:val="26"/>
          <w:szCs w:val="26"/>
          <w:lang w:val="ru-RU"/>
        </w:rPr>
        <w:t>;</w:t>
      </w:r>
    </w:p>
    <w:p w:rsidR="00375FC1" w:rsidRPr="005A5484" w:rsidRDefault="00375FC1" w:rsidP="00375FC1">
      <w:pPr>
        <w:pStyle w:val="a5"/>
        <w:tabs>
          <w:tab w:val="left" w:pos="142"/>
          <w:tab w:val="num" w:pos="851"/>
          <w:tab w:val="num" w:pos="993"/>
        </w:tabs>
        <w:ind w:left="0" w:firstLine="567"/>
        <w:jc w:val="both"/>
        <w:rPr>
          <w:sz w:val="26"/>
          <w:szCs w:val="26"/>
          <w:lang w:val="ru-RU"/>
        </w:rPr>
      </w:pPr>
      <w:r w:rsidRPr="005A5484">
        <w:rPr>
          <w:sz w:val="26"/>
          <w:szCs w:val="26"/>
          <w:lang w:val="ru-RU"/>
        </w:rPr>
        <w:t xml:space="preserve"> </w:t>
      </w:r>
      <w:r w:rsidRPr="005A5484">
        <w:rPr>
          <w:sz w:val="26"/>
          <w:szCs w:val="26"/>
        </w:rPr>
        <w:t>на 202</w:t>
      </w:r>
      <w:r w:rsidRPr="005A5484">
        <w:rPr>
          <w:sz w:val="26"/>
          <w:szCs w:val="26"/>
          <w:lang w:val="ru-RU"/>
        </w:rPr>
        <w:t>6</w:t>
      </w:r>
      <w:r w:rsidRPr="005A5484">
        <w:rPr>
          <w:sz w:val="26"/>
          <w:szCs w:val="26"/>
        </w:rPr>
        <w:t xml:space="preserve"> год</w:t>
      </w:r>
      <w:r w:rsidRPr="005A5484">
        <w:rPr>
          <w:sz w:val="26"/>
          <w:szCs w:val="26"/>
          <w:lang w:val="ru-RU"/>
        </w:rPr>
        <w:t xml:space="preserve"> </w:t>
      </w:r>
      <w:r w:rsidRPr="005A5484">
        <w:rPr>
          <w:sz w:val="26"/>
          <w:szCs w:val="26"/>
        </w:rPr>
        <w:t>в сумме</w:t>
      </w:r>
      <w:r w:rsidRPr="005A5484">
        <w:rPr>
          <w:sz w:val="26"/>
          <w:szCs w:val="26"/>
          <w:lang w:val="ru-RU"/>
        </w:rPr>
        <w:t xml:space="preserve"> 20,0 </w:t>
      </w:r>
      <w:r w:rsidRPr="005A5484">
        <w:rPr>
          <w:sz w:val="26"/>
          <w:szCs w:val="26"/>
        </w:rPr>
        <w:t>тыс. руб.</w:t>
      </w:r>
    </w:p>
    <w:p w:rsidR="00375FC1" w:rsidRPr="005A5484" w:rsidRDefault="00375FC1" w:rsidP="00375FC1">
      <w:pPr>
        <w:tabs>
          <w:tab w:val="left" w:pos="142"/>
          <w:tab w:val="num" w:pos="709"/>
          <w:tab w:val="left" w:pos="851"/>
          <w:tab w:val="num" w:pos="993"/>
        </w:tabs>
        <w:ind w:firstLine="567"/>
        <w:jc w:val="both"/>
        <w:rPr>
          <w:sz w:val="26"/>
          <w:szCs w:val="26"/>
        </w:rPr>
      </w:pPr>
      <w:r w:rsidRPr="005A5484">
        <w:rPr>
          <w:sz w:val="26"/>
          <w:szCs w:val="26"/>
        </w:rPr>
        <w:t>Средства фонда используются в соответствии с Положением «О порядке использования средств резервного фонда администрации Усть-Кульского сельского поселения».</w:t>
      </w:r>
    </w:p>
    <w:p w:rsidR="00375FC1" w:rsidRPr="005A5484" w:rsidRDefault="00375FC1" w:rsidP="00375FC1">
      <w:pPr>
        <w:numPr>
          <w:ilvl w:val="0"/>
          <w:numId w:val="2"/>
        </w:numPr>
        <w:tabs>
          <w:tab w:val="left" w:pos="142"/>
          <w:tab w:val="left" w:pos="851"/>
        </w:tabs>
        <w:ind w:left="0" w:firstLine="567"/>
        <w:jc w:val="both"/>
        <w:rPr>
          <w:sz w:val="26"/>
          <w:szCs w:val="26"/>
        </w:rPr>
      </w:pPr>
      <w:r w:rsidRPr="005A5484">
        <w:rPr>
          <w:sz w:val="26"/>
          <w:szCs w:val="26"/>
        </w:rPr>
        <w:t>Утвердить объем бюджетных ассигнований дорожного фонда Усть-Кульского муниципального образования:</w:t>
      </w:r>
    </w:p>
    <w:p w:rsidR="00375FC1" w:rsidRPr="005A5484" w:rsidRDefault="00375FC1" w:rsidP="00375FC1">
      <w:pPr>
        <w:pStyle w:val="a5"/>
        <w:tabs>
          <w:tab w:val="left" w:pos="142"/>
          <w:tab w:val="num" w:pos="851"/>
          <w:tab w:val="left" w:pos="1276"/>
        </w:tabs>
        <w:ind w:left="0" w:firstLine="567"/>
        <w:jc w:val="both"/>
        <w:rPr>
          <w:sz w:val="26"/>
          <w:szCs w:val="26"/>
          <w:lang w:val="ru-RU"/>
        </w:rPr>
      </w:pPr>
      <w:r w:rsidRPr="005A5484">
        <w:rPr>
          <w:sz w:val="26"/>
          <w:szCs w:val="26"/>
          <w:lang w:val="ru-RU"/>
        </w:rPr>
        <w:t xml:space="preserve"> </w:t>
      </w:r>
      <w:r w:rsidRPr="005A5484">
        <w:rPr>
          <w:sz w:val="26"/>
          <w:szCs w:val="26"/>
        </w:rPr>
        <w:t>на 202</w:t>
      </w:r>
      <w:r w:rsidRPr="005A5484">
        <w:rPr>
          <w:sz w:val="26"/>
          <w:szCs w:val="26"/>
          <w:lang w:val="ru-RU"/>
        </w:rPr>
        <w:t>4</w:t>
      </w:r>
      <w:r w:rsidRPr="005A5484">
        <w:rPr>
          <w:sz w:val="26"/>
          <w:szCs w:val="26"/>
        </w:rPr>
        <w:t xml:space="preserve"> год</w:t>
      </w:r>
      <w:r w:rsidRPr="005A5484">
        <w:rPr>
          <w:sz w:val="26"/>
          <w:szCs w:val="26"/>
          <w:lang w:val="ru-RU"/>
        </w:rPr>
        <w:t xml:space="preserve"> </w:t>
      </w:r>
      <w:r w:rsidRPr="005A5484">
        <w:rPr>
          <w:sz w:val="26"/>
          <w:szCs w:val="26"/>
        </w:rPr>
        <w:t xml:space="preserve">в сумме </w:t>
      </w:r>
      <w:r w:rsidRPr="005A5484">
        <w:rPr>
          <w:sz w:val="26"/>
          <w:szCs w:val="26"/>
          <w:lang w:val="ru-RU"/>
        </w:rPr>
        <w:t xml:space="preserve">818,2 </w:t>
      </w:r>
      <w:r w:rsidRPr="005A5484">
        <w:rPr>
          <w:sz w:val="26"/>
          <w:szCs w:val="26"/>
        </w:rPr>
        <w:t>тыс. руб.</w:t>
      </w:r>
      <w:r w:rsidRPr="005A5484">
        <w:rPr>
          <w:sz w:val="26"/>
          <w:szCs w:val="26"/>
          <w:lang w:val="ru-RU"/>
        </w:rPr>
        <w:t>;</w:t>
      </w:r>
    </w:p>
    <w:p w:rsidR="00375FC1" w:rsidRPr="005A5484" w:rsidRDefault="00375FC1" w:rsidP="00375FC1">
      <w:pPr>
        <w:pStyle w:val="a5"/>
        <w:tabs>
          <w:tab w:val="left" w:pos="142"/>
          <w:tab w:val="num" w:pos="851"/>
          <w:tab w:val="left" w:pos="1276"/>
        </w:tabs>
        <w:ind w:left="0" w:firstLine="567"/>
        <w:jc w:val="both"/>
        <w:rPr>
          <w:sz w:val="26"/>
          <w:szCs w:val="26"/>
          <w:lang w:val="ru-RU"/>
        </w:rPr>
      </w:pPr>
      <w:r w:rsidRPr="005A5484">
        <w:rPr>
          <w:sz w:val="26"/>
          <w:szCs w:val="26"/>
          <w:lang w:val="ru-RU"/>
        </w:rPr>
        <w:t xml:space="preserve"> </w:t>
      </w:r>
      <w:r w:rsidRPr="005A5484">
        <w:rPr>
          <w:sz w:val="26"/>
          <w:szCs w:val="26"/>
        </w:rPr>
        <w:t>на 202</w:t>
      </w:r>
      <w:r w:rsidRPr="005A5484">
        <w:rPr>
          <w:sz w:val="26"/>
          <w:szCs w:val="26"/>
          <w:lang w:val="ru-RU"/>
        </w:rPr>
        <w:t>5</w:t>
      </w:r>
      <w:r w:rsidRPr="005A5484">
        <w:rPr>
          <w:sz w:val="26"/>
          <w:szCs w:val="26"/>
        </w:rPr>
        <w:t xml:space="preserve"> год</w:t>
      </w:r>
      <w:r w:rsidRPr="005A5484">
        <w:rPr>
          <w:sz w:val="26"/>
          <w:szCs w:val="26"/>
          <w:lang w:val="ru-RU"/>
        </w:rPr>
        <w:t xml:space="preserve"> </w:t>
      </w:r>
      <w:r w:rsidRPr="005A5484">
        <w:rPr>
          <w:sz w:val="26"/>
          <w:szCs w:val="26"/>
        </w:rPr>
        <w:t xml:space="preserve">в сумме </w:t>
      </w:r>
      <w:r w:rsidRPr="005A5484">
        <w:rPr>
          <w:sz w:val="26"/>
          <w:szCs w:val="26"/>
          <w:lang w:val="ru-RU"/>
        </w:rPr>
        <w:t>843,1</w:t>
      </w:r>
      <w:r w:rsidRPr="005A5484">
        <w:rPr>
          <w:sz w:val="26"/>
          <w:szCs w:val="26"/>
        </w:rPr>
        <w:t xml:space="preserve"> тыс. руб.</w:t>
      </w:r>
      <w:r w:rsidRPr="005A5484">
        <w:rPr>
          <w:sz w:val="26"/>
          <w:szCs w:val="26"/>
          <w:lang w:val="ru-RU"/>
        </w:rPr>
        <w:t>;</w:t>
      </w:r>
    </w:p>
    <w:p w:rsidR="00375FC1" w:rsidRPr="005A5484" w:rsidRDefault="00375FC1" w:rsidP="00375FC1">
      <w:pPr>
        <w:pStyle w:val="a5"/>
        <w:tabs>
          <w:tab w:val="left" w:pos="142"/>
          <w:tab w:val="num" w:pos="851"/>
          <w:tab w:val="left" w:pos="1276"/>
        </w:tabs>
        <w:ind w:left="0" w:firstLine="567"/>
        <w:jc w:val="both"/>
        <w:rPr>
          <w:sz w:val="26"/>
          <w:szCs w:val="26"/>
        </w:rPr>
      </w:pPr>
      <w:r w:rsidRPr="005A5484">
        <w:rPr>
          <w:sz w:val="26"/>
          <w:szCs w:val="26"/>
          <w:lang w:val="ru-RU"/>
        </w:rPr>
        <w:t xml:space="preserve"> </w:t>
      </w:r>
      <w:r w:rsidRPr="005A5484">
        <w:rPr>
          <w:sz w:val="26"/>
          <w:szCs w:val="26"/>
        </w:rPr>
        <w:t>на 202</w:t>
      </w:r>
      <w:r w:rsidRPr="005A5484">
        <w:rPr>
          <w:sz w:val="26"/>
          <w:szCs w:val="26"/>
          <w:lang w:val="ru-RU"/>
        </w:rPr>
        <w:t>6</w:t>
      </w:r>
      <w:r w:rsidRPr="005A5484">
        <w:rPr>
          <w:sz w:val="26"/>
          <w:szCs w:val="26"/>
        </w:rPr>
        <w:t xml:space="preserve"> год</w:t>
      </w:r>
      <w:r w:rsidRPr="005A5484">
        <w:rPr>
          <w:sz w:val="26"/>
          <w:szCs w:val="26"/>
          <w:lang w:val="ru-RU"/>
        </w:rPr>
        <w:t xml:space="preserve"> </w:t>
      </w:r>
      <w:r w:rsidRPr="005A5484">
        <w:rPr>
          <w:sz w:val="26"/>
          <w:szCs w:val="26"/>
        </w:rPr>
        <w:t xml:space="preserve">в сумме </w:t>
      </w:r>
      <w:r w:rsidRPr="005A5484">
        <w:rPr>
          <w:sz w:val="26"/>
          <w:szCs w:val="26"/>
          <w:lang w:val="ru-RU"/>
        </w:rPr>
        <w:t xml:space="preserve">872,4 </w:t>
      </w:r>
      <w:r w:rsidRPr="005A5484">
        <w:rPr>
          <w:sz w:val="26"/>
          <w:szCs w:val="26"/>
        </w:rPr>
        <w:t>тыс. руб.</w:t>
      </w:r>
    </w:p>
    <w:p w:rsidR="00375FC1" w:rsidRPr="005A5484" w:rsidRDefault="00375FC1" w:rsidP="00375FC1">
      <w:pPr>
        <w:pStyle w:val="a5"/>
        <w:numPr>
          <w:ilvl w:val="0"/>
          <w:numId w:val="2"/>
        </w:numPr>
        <w:tabs>
          <w:tab w:val="left" w:pos="142"/>
          <w:tab w:val="left" w:pos="1276"/>
        </w:tabs>
        <w:ind w:left="0" w:firstLine="567"/>
        <w:jc w:val="both"/>
        <w:rPr>
          <w:sz w:val="26"/>
          <w:szCs w:val="26"/>
          <w:lang w:val="ru-RU"/>
        </w:rPr>
      </w:pPr>
      <w:r w:rsidRPr="005A5484">
        <w:rPr>
          <w:sz w:val="26"/>
          <w:szCs w:val="26"/>
        </w:rPr>
        <w:t xml:space="preserve">Утвердить объем межбюджетных трансфертов, предоставляемых из бюджета Усть-Кульского муниципального образования </w:t>
      </w:r>
      <w:r w:rsidRPr="005A5484">
        <w:rPr>
          <w:sz w:val="26"/>
          <w:szCs w:val="26"/>
          <w:lang w:val="ru-RU"/>
        </w:rPr>
        <w:t>бюджету Тулунского муниципального района:</w:t>
      </w:r>
    </w:p>
    <w:p w:rsidR="00375FC1" w:rsidRPr="005A5484" w:rsidRDefault="00375FC1" w:rsidP="00375FC1">
      <w:pPr>
        <w:pStyle w:val="a5"/>
        <w:tabs>
          <w:tab w:val="left" w:pos="142"/>
          <w:tab w:val="num" w:pos="851"/>
          <w:tab w:val="left" w:pos="1276"/>
        </w:tabs>
        <w:ind w:left="0" w:firstLine="567"/>
        <w:jc w:val="both"/>
        <w:rPr>
          <w:sz w:val="26"/>
          <w:szCs w:val="26"/>
          <w:lang w:val="ru-RU"/>
        </w:rPr>
      </w:pPr>
      <w:r w:rsidRPr="005A5484">
        <w:rPr>
          <w:sz w:val="26"/>
          <w:szCs w:val="26"/>
          <w:lang w:val="ru-RU"/>
        </w:rPr>
        <w:t xml:space="preserve"> </w:t>
      </w:r>
      <w:r w:rsidRPr="005A5484">
        <w:rPr>
          <w:sz w:val="26"/>
          <w:szCs w:val="26"/>
        </w:rPr>
        <w:t>на 202</w:t>
      </w:r>
      <w:r w:rsidRPr="005A5484">
        <w:rPr>
          <w:sz w:val="26"/>
          <w:szCs w:val="26"/>
          <w:lang w:val="ru-RU"/>
        </w:rPr>
        <w:t>4</w:t>
      </w:r>
      <w:r w:rsidRPr="005A5484">
        <w:rPr>
          <w:sz w:val="26"/>
          <w:szCs w:val="26"/>
        </w:rPr>
        <w:t xml:space="preserve"> год</w:t>
      </w:r>
      <w:r w:rsidRPr="005A5484">
        <w:rPr>
          <w:sz w:val="26"/>
          <w:szCs w:val="26"/>
          <w:lang w:val="ru-RU"/>
        </w:rPr>
        <w:t xml:space="preserve"> </w:t>
      </w:r>
      <w:r w:rsidRPr="005A5484">
        <w:rPr>
          <w:sz w:val="26"/>
          <w:szCs w:val="26"/>
        </w:rPr>
        <w:t xml:space="preserve">в сумме </w:t>
      </w:r>
      <w:r w:rsidRPr="005A5484">
        <w:rPr>
          <w:sz w:val="26"/>
          <w:szCs w:val="26"/>
          <w:lang w:val="ru-RU"/>
        </w:rPr>
        <w:t xml:space="preserve">625,4 </w:t>
      </w:r>
      <w:r w:rsidRPr="005A5484">
        <w:rPr>
          <w:sz w:val="26"/>
          <w:szCs w:val="26"/>
        </w:rPr>
        <w:t>тыс. руб.</w:t>
      </w:r>
      <w:r w:rsidRPr="005A5484">
        <w:rPr>
          <w:sz w:val="26"/>
          <w:szCs w:val="26"/>
          <w:lang w:val="ru-RU"/>
        </w:rPr>
        <w:t>;</w:t>
      </w:r>
    </w:p>
    <w:p w:rsidR="00375FC1" w:rsidRPr="005A5484" w:rsidRDefault="00375FC1" w:rsidP="00375FC1">
      <w:pPr>
        <w:pStyle w:val="a5"/>
        <w:tabs>
          <w:tab w:val="left" w:pos="142"/>
          <w:tab w:val="num" w:pos="851"/>
          <w:tab w:val="left" w:pos="1276"/>
        </w:tabs>
        <w:ind w:left="0" w:firstLine="567"/>
        <w:jc w:val="both"/>
        <w:rPr>
          <w:sz w:val="26"/>
          <w:szCs w:val="26"/>
          <w:lang w:val="ru-RU"/>
        </w:rPr>
      </w:pPr>
      <w:r w:rsidRPr="005A5484">
        <w:rPr>
          <w:sz w:val="26"/>
          <w:szCs w:val="26"/>
          <w:lang w:val="ru-RU"/>
        </w:rPr>
        <w:lastRenderedPageBreak/>
        <w:t xml:space="preserve"> </w:t>
      </w:r>
      <w:r w:rsidRPr="005A5484">
        <w:rPr>
          <w:sz w:val="26"/>
          <w:szCs w:val="26"/>
        </w:rPr>
        <w:t>на 202</w:t>
      </w:r>
      <w:r w:rsidRPr="005A5484">
        <w:rPr>
          <w:sz w:val="26"/>
          <w:szCs w:val="26"/>
          <w:lang w:val="ru-RU"/>
        </w:rPr>
        <w:t>5</w:t>
      </w:r>
      <w:r w:rsidRPr="005A5484">
        <w:rPr>
          <w:sz w:val="26"/>
          <w:szCs w:val="26"/>
        </w:rPr>
        <w:t xml:space="preserve"> год</w:t>
      </w:r>
      <w:r w:rsidRPr="005A5484">
        <w:rPr>
          <w:sz w:val="26"/>
          <w:szCs w:val="26"/>
          <w:lang w:val="ru-RU"/>
        </w:rPr>
        <w:t xml:space="preserve"> </w:t>
      </w:r>
      <w:r w:rsidRPr="005A5484">
        <w:rPr>
          <w:sz w:val="26"/>
          <w:szCs w:val="26"/>
        </w:rPr>
        <w:t xml:space="preserve">в сумме </w:t>
      </w:r>
      <w:r w:rsidRPr="005A5484">
        <w:rPr>
          <w:sz w:val="26"/>
          <w:szCs w:val="26"/>
          <w:lang w:val="ru-RU"/>
        </w:rPr>
        <w:t>625,4</w:t>
      </w:r>
      <w:r w:rsidRPr="005A5484">
        <w:rPr>
          <w:sz w:val="26"/>
          <w:szCs w:val="26"/>
        </w:rPr>
        <w:t xml:space="preserve"> тыс. руб.</w:t>
      </w:r>
      <w:r w:rsidRPr="005A5484">
        <w:rPr>
          <w:sz w:val="26"/>
          <w:szCs w:val="26"/>
          <w:lang w:val="ru-RU"/>
        </w:rPr>
        <w:t>;</w:t>
      </w:r>
    </w:p>
    <w:p w:rsidR="00375FC1" w:rsidRPr="005A5484" w:rsidRDefault="00375FC1" w:rsidP="00375FC1">
      <w:pPr>
        <w:pStyle w:val="a5"/>
        <w:tabs>
          <w:tab w:val="left" w:pos="142"/>
          <w:tab w:val="num" w:pos="851"/>
          <w:tab w:val="left" w:pos="1276"/>
        </w:tabs>
        <w:ind w:left="0" w:firstLine="567"/>
        <w:jc w:val="both"/>
        <w:rPr>
          <w:sz w:val="26"/>
          <w:szCs w:val="26"/>
        </w:rPr>
      </w:pPr>
      <w:r w:rsidRPr="005A5484">
        <w:rPr>
          <w:sz w:val="26"/>
          <w:szCs w:val="26"/>
          <w:lang w:val="ru-RU"/>
        </w:rPr>
        <w:t xml:space="preserve"> </w:t>
      </w:r>
      <w:r w:rsidRPr="005A5484">
        <w:rPr>
          <w:sz w:val="26"/>
          <w:szCs w:val="26"/>
        </w:rPr>
        <w:t>на 202</w:t>
      </w:r>
      <w:r w:rsidRPr="005A5484">
        <w:rPr>
          <w:sz w:val="26"/>
          <w:szCs w:val="26"/>
          <w:lang w:val="ru-RU"/>
        </w:rPr>
        <w:t>6</w:t>
      </w:r>
      <w:r w:rsidRPr="005A5484">
        <w:rPr>
          <w:sz w:val="26"/>
          <w:szCs w:val="26"/>
        </w:rPr>
        <w:t xml:space="preserve"> год</w:t>
      </w:r>
      <w:r w:rsidRPr="005A5484">
        <w:rPr>
          <w:sz w:val="26"/>
          <w:szCs w:val="26"/>
          <w:lang w:val="ru-RU"/>
        </w:rPr>
        <w:t xml:space="preserve"> </w:t>
      </w:r>
      <w:r w:rsidRPr="005A5484">
        <w:rPr>
          <w:sz w:val="26"/>
          <w:szCs w:val="26"/>
        </w:rPr>
        <w:t xml:space="preserve">в сумме </w:t>
      </w:r>
      <w:r w:rsidRPr="005A5484">
        <w:rPr>
          <w:sz w:val="26"/>
          <w:szCs w:val="26"/>
          <w:lang w:val="ru-RU"/>
        </w:rPr>
        <w:t>625,4</w:t>
      </w:r>
      <w:r w:rsidRPr="005A5484">
        <w:rPr>
          <w:sz w:val="26"/>
          <w:szCs w:val="26"/>
        </w:rPr>
        <w:t xml:space="preserve"> тыс. руб.</w:t>
      </w:r>
    </w:p>
    <w:p w:rsidR="00375FC1" w:rsidRPr="005A5484" w:rsidRDefault="00375FC1" w:rsidP="00375FC1">
      <w:pPr>
        <w:numPr>
          <w:ilvl w:val="0"/>
          <w:numId w:val="2"/>
        </w:numPr>
        <w:tabs>
          <w:tab w:val="left" w:pos="142"/>
          <w:tab w:val="left" w:pos="1276"/>
        </w:tabs>
        <w:ind w:left="0" w:firstLine="567"/>
        <w:jc w:val="both"/>
        <w:rPr>
          <w:sz w:val="26"/>
          <w:szCs w:val="26"/>
        </w:rPr>
      </w:pPr>
      <w:r w:rsidRPr="005A5484">
        <w:rPr>
          <w:sz w:val="26"/>
          <w:szCs w:val="26"/>
        </w:rPr>
        <w:t>Утвердить в составе расходов местного бюджета 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2024 год и на плановый период 2025 и 2026 годов согласно приложениям № 9, 10 к настоящему решению.</w:t>
      </w:r>
    </w:p>
    <w:p w:rsidR="00375FC1" w:rsidRPr="005A5484" w:rsidRDefault="00375FC1" w:rsidP="00375FC1">
      <w:pPr>
        <w:numPr>
          <w:ilvl w:val="0"/>
          <w:numId w:val="2"/>
        </w:numPr>
        <w:tabs>
          <w:tab w:val="left" w:pos="142"/>
          <w:tab w:val="left" w:pos="1276"/>
        </w:tabs>
        <w:ind w:left="0" w:firstLine="567"/>
        <w:jc w:val="both"/>
        <w:rPr>
          <w:sz w:val="26"/>
          <w:szCs w:val="26"/>
        </w:rPr>
      </w:pPr>
      <w:r w:rsidRPr="005A5484">
        <w:rPr>
          <w:sz w:val="26"/>
          <w:szCs w:val="26"/>
        </w:rPr>
        <w:t>Установить, что при исполнении бюджета Усть-Кульского муниципального образования на 2024 год и на плановый период 2025 и 2026 годов приоритетными направлениями расходов бюджета являются:</w:t>
      </w:r>
    </w:p>
    <w:p w:rsidR="00375FC1" w:rsidRPr="005A5484" w:rsidRDefault="00375FC1" w:rsidP="00375FC1">
      <w:pPr>
        <w:numPr>
          <w:ilvl w:val="0"/>
          <w:numId w:val="10"/>
        </w:numPr>
        <w:tabs>
          <w:tab w:val="left" w:pos="142"/>
          <w:tab w:val="left" w:pos="1276"/>
        </w:tabs>
        <w:jc w:val="both"/>
        <w:rPr>
          <w:sz w:val="26"/>
          <w:szCs w:val="26"/>
        </w:rPr>
      </w:pPr>
      <w:r w:rsidRPr="005A5484">
        <w:rPr>
          <w:sz w:val="26"/>
          <w:szCs w:val="26"/>
        </w:rPr>
        <w:t>заработная плата с начислениями на нее;</w:t>
      </w:r>
    </w:p>
    <w:p w:rsidR="00375FC1" w:rsidRPr="005A5484" w:rsidRDefault="00375FC1" w:rsidP="00375FC1">
      <w:pPr>
        <w:numPr>
          <w:ilvl w:val="0"/>
          <w:numId w:val="10"/>
        </w:numPr>
        <w:tabs>
          <w:tab w:val="left" w:pos="142"/>
          <w:tab w:val="left" w:pos="1276"/>
        </w:tabs>
        <w:jc w:val="both"/>
        <w:rPr>
          <w:sz w:val="26"/>
          <w:szCs w:val="26"/>
        </w:rPr>
      </w:pPr>
      <w:r w:rsidRPr="005A5484">
        <w:rPr>
          <w:sz w:val="26"/>
          <w:szCs w:val="26"/>
        </w:rPr>
        <w:t>социальные выплаты населению;</w:t>
      </w:r>
    </w:p>
    <w:p w:rsidR="00375FC1" w:rsidRPr="005A5484" w:rsidRDefault="00375FC1" w:rsidP="00375FC1">
      <w:pPr>
        <w:numPr>
          <w:ilvl w:val="0"/>
          <w:numId w:val="10"/>
        </w:numPr>
        <w:tabs>
          <w:tab w:val="left" w:pos="142"/>
          <w:tab w:val="left" w:pos="1276"/>
        </w:tabs>
        <w:jc w:val="both"/>
        <w:rPr>
          <w:sz w:val="26"/>
          <w:szCs w:val="26"/>
        </w:rPr>
      </w:pPr>
      <w:r w:rsidRPr="005A5484">
        <w:rPr>
          <w:sz w:val="26"/>
          <w:szCs w:val="26"/>
        </w:rPr>
        <w:t>коммунальные услуги;</w:t>
      </w:r>
    </w:p>
    <w:p w:rsidR="00375FC1" w:rsidRPr="005A5484" w:rsidRDefault="00375FC1" w:rsidP="00375FC1">
      <w:pPr>
        <w:numPr>
          <w:ilvl w:val="0"/>
          <w:numId w:val="10"/>
        </w:numPr>
        <w:tabs>
          <w:tab w:val="left" w:pos="142"/>
          <w:tab w:val="left" w:pos="1276"/>
        </w:tabs>
        <w:jc w:val="both"/>
        <w:rPr>
          <w:sz w:val="26"/>
          <w:szCs w:val="26"/>
        </w:rPr>
      </w:pPr>
      <w:r w:rsidRPr="005A5484">
        <w:rPr>
          <w:sz w:val="26"/>
          <w:szCs w:val="26"/>
        </w:rPr>
        <w:t>проведение противопожарных мероприятий в учреждениях социальной сферы.</w:t>
      </w:r>
    </w:p>
    <w:p w:rsidR="00375FC1" w:rsidRPr="005A5484" w:rsidRDefault="00375FC1" w:rsidP="00375FC1">
      <w:pPr>
        <w:numPr>
          <w:ilvl w:val="0"/>
          <w:numId w:val="12"/>
        </w:numPr>
        <w:tabs>
          <w:tab w:val="left" w:pos="142"/>
          <w:tab w:val="left" w:pos="1276"/>
        </w:tabs>
        <w:autoSpaceDE w:val="0"/>
        <w:autoSpaceDN w:val="0"/>
        <w:adjustRightInd w:val="0"/>
        <w:ind w:left="0" w:firstLine="567"/>
        <w:jc w:val="both"/>
        <w:rPr>
          <w:sz w:val="26"/>
          <w:szCs w:val="26"/>
        </w:rPr>
      </w:pPr>
      <w:r w:rsidRPr="005A5484">
        <w:rPr>
          <w:sz w:val="26"/>
          <w:szCs w:val="26"/>
        </w:rPr>
        <w:t>В соответствии со статьей 35 Бюджетного кодекса Российской Федерации добровольные взносы, пожертвования, а также средства самообложения граждан, инициативных платежей, предусмотренные статьями 56 и 56.1 Федерального закона от 6 октября 2003 года №131- ФЗ «Об общих принципах организации местного самоуправления в Российской Федерации», поступившие в бюджет Усть-Кульского муниципального образования, подлежат направлению на цели, указанные при их перечислении.</w:t>
      </w:r>
    </w:p>
    <w:p w:rsidR="00375FC1" w:rsidRPr="005A5484" w:rsidRDefault="00375FC1" w:rsidP="00375FC1">
      <w:pPr>
        <w:numPr>
          <w:ilvl w:val="0"/>
          <w:numId w:val="12"/>
        </w:numPr>
        <w:tabs>
          <w:tab w:val="left" w:pos="142"/>
          <w:tab w:val="left" w:pos="1276"/>
        </w:tabs>
        <w:autoSpaceDE w:val="0"/>
        <w:autoSpaceDN w:val="0"/>
        <w:adjustRightInd w:val="0"/>
        <w:ind w:left="0" w:firstLine="567"/>
        <w:jc w:val="both"/>
        <w:rPr>
          <w:sz w:val="26"/>
          <w:szCs w:val="26"/>
        </w:rPr>
      </w:pPr>
      <w:r w:rsidRPr="005A5484">
        <w:rPr>
          <w:sz w:val="26"/>
          <w:szCs w:val="26"/>
        </w:rPr>
        <w:t>Установить в соответствии с пунктом 3 статьи 28 решения Думы Усть-Кульского муниципального образования от 23 марта 2020г. № 1 «Об утверждении Положения о бюджетном процессе в Усть-Кульском муниципальном образовании» следующие дополнительные основания для внесения изменений в показатели сводной бюджетной росписи бюджета Усть-Кульского муниципального образования:</w:t>
      </w:r>
    </w:p>
    <w:p w:rsidR="00375FC1" w:rsidRPr="005A5484" w:rsidRDefault="00375FC1" w:rsidP="00375FC1">
      <w:pPr>
        <w:numPr>
          <w:ilvl w:val="0"/>
          <w:numId w:val="14"/>
        </w:numPr>
        <w:tabs>
          <w:tab w:val="left" w:pos="142"/>
          <w:tab w:val="num" w:pos="1080"/>
          <w:tab w:val="left" w:pos="1276"/>
        </w:tabs>
        <w:autoSpaceDE w:val="0"/>
        <w:autoSpaceDN w:val="0"/>
        <w:adjustRightInd w:val="0"/>
        <w:ind w:left="0" w:firstLine="567"/>
        <w:jc w:val="both"/>
        <w:rPr>
          <w:snapToGrid w:val="0"/>
          <w:sz w:val="26"/>
          <w:szCs w:val="26"/>
        </w:rPr>
      </w:pPr>
      <w:r w:rsidRPr="005A5484">
        <w:rPr>
          <w:snapToGrid w:val="0"/>
          <w:sz w:val="26"/>
          <w:szCs w:val="26"/>
        </w:rPr>
        <w:t>внесение изменений в установленном порядке в муниципальные программы в том числе требующих изменения (введения новых) кодов бюджетной классификации расходов и (или) наименований кодов целевых статей расходов местного бюджета:</w:t>
      </w:r>
    </w:p>
    <w:p w:rsidR="00375FC1" w:rsidRPr="005A5484" w:rsidRDefault="00375FC1" w:rsidP="00375FC1">
      <w:pPr>
        <w:tabs>
          <w:tab w:val="left" w:pos="142"/>
          <w:tab w:val="left" w:pos="993"/>
          <w:tab w:val="left" w:pos="1276"/>
        </w:tabs>
        <w:autoSpaceDE w:val="0"/>
        <w:autoSpaceDN w:val="0"/>
        <w:adjustRightInd w:val="0"/>
        <w:ind w:firstLine="567"/>
        <w:jc w:val="both"/>
        <w:rPr>
          <w:snapToGrid w:val="0"/>
          <w:sz w:val="26"/>
          <w:szCs w:val="26"/>
        </w:rPr>
      </w:pPr>
      <w:r w:rsidRPr="005A5484">
        <w:rPr>
          <w:snapToGrid w:val="0"/>
          <w:sz w:val="26"/>
          <w:szCs w:val="26"/>
        </w:rPr>
        <w:t>в пределах общего объема бюджетных ассигнований, утвержденного, на реализацию соответствующей муниципальной программы приложениями № 5, 6 к настоящему решению;</w:t>
      </w:r>
    </w:p>
    <w:p w:rsidR="00375FC1" w:rsidRPr="005A5484" w:rsidRDefault="00375FC1" w:rsidP="00375FC1">
      <w:pPr>
        <w:widowControl w:val="0"/>
        <w:tabs>
          <w:tab w:val="left" w:pos="142"/>
          <w:tab w:val="num" w:pos="1080"/>
          <w:tab w:val="left" w:pos="1276"/>
        </w:tabs>
        <w:autoSpaceDE w:val="0"/>
        <w:autoSpaceDN w:val="0"/>
        <w:adjustRightInd w:val="0"/>
        <w:ind w:firstLine="567"/>
        <w:jc w:val="both"/>
        <w:rPr>
          <w:sz w:val="26"/>
          <w:szCs w:val="26"/>
        </w:rPr>
      </w:pPr>
      <w:r w:rsidRPr="005A5484">
        <w:rPr>
          <w:sz w:val="26"/>
          <w:szCs w:val="26"/>
        </w:rPr>
        <w:t>в пределах общего объема бюджетных ассигнований, утвержденного соответствующему главному распорядителю бюджетных средств бюджета Усть-Кульского муниципального образования приложениями № 7, 8 к настоящему решению;</w:t>
      </w:r>
    </w:p>
    <w:p w:rsidR="00375FC1" w:rsidRPr="005A5484" w:rsidRDefault="00375FC1" w:rsidP="00375FC1">
      <w:pPr>
        <w:pStyle w:val="ConsPlusNormal0"/>
        <w:numPr>
          <w:ilvl w:val="0"/>
          <w:numId w:val="14"/>
        </w:numPr>
        <w:tabs>
          <w:tab w:val="left" w:pos="142"/>
          <w:tab w:val="num" w:pos="1080"/>
          <w:tab w:val="left" w:pos="1276"/>
        </w:tabs>
        <w:ind w:left="0" w:firstLine="567"/>
        <w:jc w:val="both"/>
        <w:rPr>
          <w:rFonts w:ascii="Times New Roman" w:hAnsi="Times New Roman" w:cs="Times New Roman"/>
          <w:snapToGrid w:val="0"/>
          <w:sz w:val="26"/>
          <w:szCs w:val="26"/>
        </w:rPr>
      </w:pPr>
      <w:r w:rsidRPr="005A5484">
        <w:rPr>
          <w:rFonts w:ascii="Times New Roman" w:hAnsi="Times New Roman" w:cs="Times New Roman"/>
          <w:sz w:val="26"/>
          <w:szCs w:val="26"/>
        </w:rPr>
        <w:t>увеличение бюджетных ассигнований по отдельным разделам, подразделам, целевым статьям и группам видов расходов бюджета бюджетных ассигнований на оказание муниципальных услуг (выполнение работ) - в пределах общего объема бюджетных ассигнований, утвержденной соответствующему главному распорядителю бюджетных средств бюджета Усть-Кульского муниципального образования приложениями № 7, 8 к настоящему решению, при условии, что увеличение бюджетных ассигнований по группе видов расходов бюджета не превышает 10 процентов;</w:t>
      </w:r>
    </w:p>
    <w:p w:rsidR="00375FC1" w:rsidRPr="005A5484" w:rsidRDefault="00375FC1" w:rsidP="00375FC1">
      <w:pPr>
        <w:numPr>
          <w:ilvl w:val="0"/>
          <w:numId w:val="14"/>
        </w:numPr>
        <w:tabs>
          <w:tab w:val="left" w:pos="142"/>
          <w:tab w:val="num" w:pos="1080"/>
          <w:tab w:val="left" w:pos="1276"/>
        </w:tabs>
        <w:autoSpaceDE w:val="0"/>
        <w:autoSpaceDN w:val="0"/>
        <w:adjustRightInd w:val="0"/>
        <w:ind w:left="0" w:firstLine="567"/>
        <w:jc w:val="both"/>
        <w:rPr>
          <w:snapToGrid w:val="0"/>
          <w:sz w:val="26"/>
          <w:szCs w:val="26"/>
        </w:rPr>
      </w:pPr>
      <w:r w:rsidRPr="005A5484">
        <w:rPr>
          <w:snapToGrid w:val="0"/>
          <w:sz w:val="26"/>
          <w:szCs w:val="26"/>
        </w:rPr>
        <w:lastRenderedPageBreak/>
        <w:t>внесение изменений в порядок формирования и применения кодов бюджетной классификации Российской Федерации, их структуру и принципы назначения, утверждаемые Министерством финансов Российской Федерации (далее - порядок), и (или) приведение кодов классификации расходов бюджетов в соответствии с порядком;</w:t>
      </w:r>
    </w:p>
    <w:p w:rsidR="00375FC1" w:rsidRPr="005A5484" w:rsidRDefault="00375FC1" w:rsidP="00375FC1">
      <w:pPr>
        <w:numPr>
          <w:ilvl w:val="0"/>
          <w:numId w:val="14"/>
        </w:numPr>
        <w:tabs>
          <w:tab w:val="left" w:pos="142"/>
          <w:tab w:val="num" w:pos="1080"/>
          <w:tab w:val="left" w:pos="1276"/>
        </w:tabs>
        <w:autoSpaceDE w:val="0"/>
        <w:autoSpaceDN w:val="0"/>
        <w:adjustRightInd w:val="0"/>
        <w:ind w:left="0" w:firstLine="567"/>
        <w:jc w:val="both"/>
        <w:rPr>
          <w:sz w:val="26"/>
          <w:szCs w:val="26"/>
        </w:rPr>
      </w:pPr>
      <w:r w:rsidRPr="005A5484">
        <w:rPr>
          <w:snapToGrid w:val="0"/>
          <w:sz w:val="26"/>
          <w:szCs w:val="26"/>
        </w:rPr>
        <w:t>образование, ликвидация, реорганизация органов местного самоуправления Усть-Кульского муниципального образования, муниципальных учреждений Усть-Кульского муниципального образования, изменение наименования главного распорядителя бюджетных средств бюджета Усть-Кульского муниципального образования;</w:t>
      </w:r>
    </w:p>
    <w:p w:rsidR="00375FC1" w:rsidRPr="005A5484" w:rsidRDefault="00375FC1" w:rsidP="00375FC1">
      <w:pPr>
        <w:numPr>
          <w:ilvl w:val="0"/>
          <w:numId w:val="14"/>
        </w:numPr>
        <w:tabs>
          <w:tab w:val="left" w:pos="142"/>
          <w:tab w:val="num" w:pos="1080"/>
          <w:tab w:val="left" w:pos="1276"/>
        </w:tabs>
        <w:autoSpaceDE w:val="0"/>
        <w:autoSpaceDN w:val="0"/>
        <w:adjustRightInd w:val="0"/>
        <w:ind w:left="0" w:firstLine="567"/>
        <w:jc w:val="both"/>
        <w:rPr>
          <w:sz w:val="26"/>
          <w:szCs w:val="26"/>
        </w:rPr>
      </w:pPr>
      <w:r w:rsidRPr="005A5484">
        <w:rPr>
          <w:snapToGrid w:val="0"/>
          <w:sz w:val="26"/>
          <w:szCs w:val="26"/>
        </w:rPr>
        <w:t>перераспределение бюджетных ассигнований между разделами, подразделами, целевыми статьями, группами видов расходов бюджета – в пределах общего объема бюджетных ассигнований, утвержденного соответствующему главному распорядителю бюджетных средств бюджета Усть-Кульского муниципального образования на обеспечение лиц, замещающих должности муниципальной службы, органов местного самоуправления Усть-Кульского муниципального образования;</w:t>
      </w:r>
    </w:p>
    <w:p w:rsidR="00375FC1" w:rsidRPr="005A5484" w:rsidRDefault="00375FC1" w:rsidP="00375FC1">
      <w:pPr>
        <w:numPr>
          <w:ilvl w:val="0"/>
          <w:numId w:val="14"/>
        </w:numPr>
        <w:tabs>
          <w:tab w:val="clear" w:pos="360"/>
          <w:tab w:val="left" w:pos="142"/>
          <w:tab w:val="num" w:pos="786"/>
          <w:tab w:val="num" w:pos="1080"/>
          <w:tab w:val="left" w:pos="1276"/>
        </w:tabs>
        <w:autoSpaceDE w:val="0"/>
        <w:autoSpaceDN w:val="0"/>
        <w:adjustRightInd w:val="0"/>
        <w:ind w:left="0" w:firstLine="567"/>
        <w:jc w:val="both"/>
        <w:rPr>
          <w:sz w:val="26"/>
          <w:szCs w:val="26"/>
        </w:rPr>
      </w:pPr>
      <w:r w:rsidRPr="005A5484">
        <w:rPr>
          <w:snapToGrid w:val="0"/>
          <w:sz w:val="26"/>
          <w:szCs w:val="26"/>
        </w:rPr>
        <w:t xml:space="preserve">перераспределение бюджетных ассигнований между главными распорядителями бюджетных средств бюджета Усть-Кульского муниципального образования, разделами, подразделами, целевыми статьями, группами видов расходов бюджета на сумму средств, необходимых для выполнения условий </w:t>
      </w:r>
      <w:proofErr w:type="spellStart"/>
      <w:r w:rsidRPr="005A5484">
        <w:rPr>
          <w:snapToGrid w:val="0"/>
          <w:sz w:val="26"/>
          <w:szCs w:val="26"/>
        </w:rPr>
        <w:t>софинансирования</w:t>
      </w:r>
      <w:proofErr w:type="spellEnd"/>
      <w:r w:rsidRPr="005A5484">
        <w:rPr>
          <w:snapToGrid w:val="0"/>
          <w:sz w:val="26"/>
          <w:szCs w:val="26"/>
        </w:rPr>
        <w:t>, расходных обязательств Усть-Кульского муниципального образования из бюджетов бюджетной системы Российской Федерации, в том числе путем введения новых кодов классификации расходов местного бюджета, - в пределах общего объема бюджетных ассигнований, предусмотренных настоящим решением;</w:t>
      </w:r>
    </w:p>
    <w:p w:rsidR="00375FC1" w:rsidRPr="005A5484" w:rsidRDefault="00375FC1" w:rsidP="00375FC1">
      <w:pPr>
        <w:widowControl w:val="0"/>
        <w:numPr>
          <w:ilvl w:val="0"/>
          <w:numId w:val="14"/>
        </w:numPr>
        <w:tabs>
          <w:tab w:val="left" w:pos="142"/>
          <w:tab w:val="num" w:pos="1080"/>
        </w:tabs>
        <w:autoSpaceDE w:val="0"/>
        <w:autoSpaceDN w:val="0"/>
        <w:adjustRightInd w:val="0"/>
        <w:ind w:left="0" w:firstLine="567"/>
        <w:jc w:val="both"/>
        <w:rPr>
          <w:sz w:val="26"/>
          <w:szCs w:val="26"/>
        </w:rPr>
      </w:pPr>
      <w:r w:rsidRPr="005A5484">
        <w:rPr>
          <w:snapToGrid w:val="0"/>
          <w:sz w:val="26"/>
          <w:szCs w:val="26"/>
        </w:rPr>
        <w:t>перераспределение бюджетных ассигнований между главными распорядителями бюджетных средств бюджета Усть-Кульского муниципального образования, разделами, подразделами, целевыми статьями, группами видов расходов бюджета на сумму средств, необходимых для реализации региональных проектов, направленных на реализацию национальных и федеральных проектов и достижение соответствующих целей, показателей и результатов, - в пределах объема бюджетных ассигнований, предусмотренных настоящим решением</w:t>
      </w:r>
      <w:r w:rsidRPr="005A5484">
        <w:rPr>
          <w:sz w:val="26"/>
          <w:szCs w:val="26"/>
        </w:rPr>
        <w:t>;</w:t>
      </w:r>
    </w:p>
    <w:p w:rsidR="00375FC1" w:rsidRPr="005A5484" w:rsidRDefault="00375FC1" w:rsidP="00375FC1">
      <w:pPr>
        <w:widowControl w:val="0"/>
        <w:numPr>
          <w:ilvl w:val="0"/>
          <w:numId w:val="14"/>
        </w:numPr>
        <w:tabs>
          <w:tab w:val="left" w:pos="142"/>
          <w:tab w:val="num" w:pos="1080"/>
          <w:tab w:val="left" w:pos="1276"/>
        </w:tabs>
        <w:autoSpaceDE w:val="0"/>
        <w:autoSpaceDN w:val="0"/>
        <w:adjustRightInd w:val="0"/>
        <w:ind w:left="0" w:firstLine="567"/>
        <w:jc w:val="both"/>
        <w:rPr>
          <w:sz w:val="26"/>
          <w:szCs w:val="26"/>
        </w:rPr>
      </w:pPr>
      <w:r w:rsidRPr="005A5484">
        <w:rPr>
          <w:sz w:val="26"/>
          <w:szCs w:val="26"/>
        </w:rPr>
        <w:t>перераспределение бюджетных ассигнований между разделами, подразделами, целевыми статьями, группами видов расходов бюджета в случае внесения изменений в соглашения о предоставлении из областного бюджета субсидий, иных межбюджетных трансфертов;</w:t>
      </w:r>
    </w:p>
    <w:p w:rsidR="00375FC1" w:rsidRPr="005A5484" w:rsidRDefault="00375FC1" w:rsidP="00375FC1">
      <w:pPr>
        <w:widowControl w:val="0"/>
        <w:numPr>
          <w:ilvl w:val="0"/>
          <w:numId w:val="14"/>
        </w:numPr>
        <w:tabs>
          <w:tab w:val="left" w:pos="142"/>
          <w:tab w:val="num" w:pos="1080"/>
          <w:tab w:val="left" w:pos="1276"/>
        </w:tabs>
        <w:autoSpaceDE w:val="0"/>
        <w:autoSpaceDN w:val="0"/>
        <w:adjustRightInd w:val="0"/>
        <w:ind w:left="0" w:firstLine="567"/>
        <w:jc w:val="both"/>
        <w:rPr>
          <w:sz w:val="26"/>
          <w:szCs w:val="26"/>
        </w:rPr>
      </w:pPr>
      <w:r w:rsidRPr="005A5484">
        <w:rPr>
          <w:sz w:val="26"/>
          <w:szCs w:val="26"/>
        </w:rPr>
        <w:t>увеличение бюджетных ассигнований на 2024 год бюджету Усть-Кульского муниципального образования на сумму субсидий, иных межбюджетных трансфертов, не использованных в отчетном финансовом году, и не превышающем остатка не использованных в 2023 году лимитов бюджетных обязательств на указанные цели в пределах суммы необходимой для оплаты денежных обязательств получателями средств местного бюджета, источником финансового обеспечения которых являлись указанные субсидии, иные межбюджетные трансферты;</w:t>
      </w:r>
    </w:p>
    <w:p w:rsidR="00375FC1" w:rsidRPr="005A5484" w:rsidRDefault="00375FC1" w:rsidP="00375FC1">
      <w:pPr>
        <w:widowControl w:val="0"/>
        <w:numPr>
          <w:ilvl w:val="0"/>
          <w:numId w:val="14"/>
        </w:numPr>
        <w:tabs>
          <w:tab w:val="left" w:pos="142"/>
          <w:tab w:val="num" w:pos="851"/>
          <w:tab w:val="left" w:pos="1080"/>
        </w:tabs>
        <w:autoSpaceDE w:val="0"/>
        <w:autoSpaceDN w:val="0"/>
        <w:adjustRightInd w:val="0"/>
        <w:ind w:left="0" w:firstLine="567"/>
        <w:jc w:val="both"/>
        <w:rPr>
          <w:sz w:val="26"/>
          <w:szCs w:val="26"/>
        </w:rPr>
      </w:pPr>
      <w:r w:rsidRPr="005A5484">
        <w:rPr>
          <w:sz w:val="26"/>
          <w:szCs w:val="26"/>
        </w:rPr>
        <w:t xml:space="preserve">увеличение бюджетных ассигнований дорожного фонда на 2024 год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2023 году, в объеме, не превышающем остатка </w:t>
      </w:r>
      <w:r w:rsidRPr="005A5484">
        <w:rPr>
          <w:sz w:val="26"/>
          <w:szCs w:val="26"/>
        </w:rPr>
        <w:lastRenderedPageBreak/>
        <w:t>не использованных на начало 2024 года бюджетных ассигнований дорожного фонда на исполнение указанных муниципальных контрактов, и в пределах объема остатков средств бюджета на начало 2024 года, установленного пунктом 15 настоящего решения;</w:t>
      </w:r>
    </w:p>
    <w:p w:rsidR="00375FC1" w:rsidRPr="005A5484" w:rsidRDefault="00375FC1" w:rsidP="00375FC1">
      <w:pPr>
        <w:widowControl w:val="0"/>
        <w:numPr>
          <w:ilvl w:val="0"/>
          <w:numId w:val="14"/>
        </w:numPr>
        <w:tabs>
          <w:tab w:val="left" w:pos="142"/>
          <w:tab w:val="num" w:pos="851"/>
          <w:tab w:val="left" w:pos="1080"/>
        </w:tabs>
        <w:autoSpaceDE w:val="0"/>
        <w:autoSpaceDN w:val="0"/>
        <w:adjustRightInd w:val="0"/>
        <w:ind w:left="0" w:firstLine="567"/>
        <w:jc w:val="both"/>
        <w:rPr>
          <w:sz w:val="26"/>
          <w:szCs w:val="26"/>
        </w:rPr>
      </w:pPr>
      <w:r w:rsidRPr="005A5484">
        <w:rPr>
          <w:sz w:val="26"/>
          <w:szCs w:val="26"/>
        </w:rPr>
        <w:t>сокращение предоставления межбюджетных трансфертов (за исключением субвенций и дотаций на выравнивание бюджетной обеспеченности муниципальных образований) распределенных бюджету Усть-Кульского муниципального образования за совершение бюджетного нарушения в соответствии с главой 30 Бюджетного кодекса Российской Федерации;</w:t>
      </w:r>
    </w:p>
    <w:p w:rsidR="00375FC1" w:rsidRPr="005A5484" w:rsidRDefault="00375FC1" w:rsidP="00375FC1">
      <w:pPr>
        <w:widowControl w:val="0"/>
        <w:numPr>
          <w:ilvl w:val="0"/>
          <w:numId w:val="14"/>
        </w:numPr>
        <w:tabs>
          <w:tab w:val="left" w:pos="142"/>
          <w:tab w:val="num" w:pos="851"/>
          <w:tab w:val="left" w:pos="1080"/>
        </w:tabs>
        <w:autoSpaceDE w:val="0"/>
        <w:autoSpaceDN w:val="0"/>
        <w:adjustRightInd w:val="0"/>
        <w:ind w:left="0" w:firstLine="567"/>
        <w:jc w:val="both"/>
        <w:rPr>
          <w:sz w:val="26"/>
          <w:szCs w:val="26"/>
        </w:rPr>
      </w:pPr>
      <w:r w:rsidRPr="005A5484">
        <w:rPr>
          <w:sz w:val="26"/>
          <w:szCs w:val="26"/>
        </w:rPr>
        <w:t>заключение соглашений с органами местного самоуправления Тулунского муниципального района, о передаче части своих полномочий по решению вопросов местного значения за счет межбюджетных трансфертов, предоставляемых из бюджета Усть-Кульского сельского поселения в бюджет района в соответствии с Бюджетным кодексом Российской Федерации;</w:t>
      </w:r>
    </w:p>
    <w:p w:rsidR="00375FC1" w:rsidRPr="005A5484" w:rsidRDefault="00375FC1" w:rsidP="00375FC1">
      <w:pPr>
        <w:widowControl w:val="0"/>
        <w:numPr>
          <w:ilvl w:val="0"/>
          <w:numId w:val="14"/>
        </w:numPr>
        <w:tabs>
          <w:tab w:val="left" w:pos="142"/>
          <w:tab w:val="left" w:pos="1080"/>
          <w:tab w:val="left" w:pos="1276"/>
        </w:tabs>
        <w:autoSpaceDE w:val="0"/>
        <w:autoSpaceDN w:val="0"/>
        <w:adjustRightInd w:val="0"/>
        <w:ind w:left="0" w:firstLine="567"/>
        <w:jc w:val="both"/>
        <w:rPr>
          <w:sz w:val="26"/>
          <w:szCs w:val="26"/>
        </w:rPr>
      </w:pPr>
      <w:r w:rsidRPr="005A5484">
        <w:rPr>
          <w:sz w:val="26"/>
          <w:szCs w:val="26"/>
        </w:rPr>
        <w:t>заключение договоров (соглашений) с юридическими лицами, физическими лицами о предоставлении финансовой поддержки Усть-Кульскому муниципальному образованию, а также внесение изменений в указанные договоры (соглашения);</w:t>
      </w:r>
    </w:p>
    <w:p w:rsidR="00375FC1" w:rsidRPr="005A5484" w:rsidRDefault="00375FC1" w:rsidP="00375FC1">
      <w:pPr>
        <w:widowControl w:val="0"/>
        <w:numPr>
          <w:ilvl w:val="0"/>
          <w:numId w:val="14"/>
        </w:numPr>
        <w:tabs>
          <w:tab w:val="left" w:pos="142"/>
          <w:tab w:val="left" w:pos="1080"/>
          <w:tab w:val="left" w:pos="1276"/>
        </w:tabs>
        <w:autoSpaceDE w:val="0"/>
        <w:autoSpaceDN w:val="0"/>
        <w:adjustRightInd w:val="0"/>
        <w:ind w:left="0" w:firstLine="567"/>
        <w:jc w:val="both"/>
        <w:rPr>
          <w:sz w:val="26"/>
          <w:szCs w:val="26"/>
        </w:rPr>
      </w:pPr>
      <w:r w:rsidRPr="005A5484">
        <w:rPr>
          <w:sz w:val="26"/>
          <w:szCs w:val="26"/>
        </w:rPr>
        <w:t>увеличение бюджетных ассигнований текущего финансового года на реализацию инициативных проектов в объеме, не превышающем остатка средств бюджета Усть-Кульского муниципального образования на начало текущего финансового года, образовавшегося за счет средств инициативных платежей, поступивших в отчетном финансовом году;</w:t>
      </w:r>
    </w:p>
    <w:p w:rsidR="00375FC1" w:rsidRPr="005A5484" w:rsidRDefault="00375FC1" w:rsidP="00375FC1">
      <w:pPr>
        <w:widowControl w:val="0"/>
        <w:tabs>
          <w:tab w:val="left" w:pos="142"/>
          <w:tab w:val="left" w:pos="1080"/>
          <w:tab w:val="left" w:pos="1276"/>
        </w:tabs>
        <w:autoSpaceDE w:val="0"/>
        <w:autoSpaceDN w:val="0"/>
        <w:adjustRightInd w:val="0"/>
        <w:ind w:firstLine="567"/>
        <w:jc w:val="both"/>
        <w:rPr>
          <w:sz w:val="26"/>
          <w:szCs w:val="26"/>
        </w:rPr>
      </w:pPr>
      <w:r w:rsidRPr="005A5484">
        <w:rPr>
          <w:sz w:val="26"/>
          <w:szCs w:val="26"/>
        </w:rPr>
        <w:t>Внесение изменений в сводную бюджетную роспись бюджета Усть-Кульского муниципального образования по дополнительным основаниям установленным пунктом 14, осуществляется в пределах объема бюджетных ассигнований на соответствующий финансовый год, утвержденных настоящим решением, за исключением подпунктов 7, 9, 10, 11, 12, 13 14,  пункта 14 настоящего решения, в соответствии с которыми внесение изменений в сводную роспись  местного бюджета может осуществляться  с превышением (уменьшением) общего объема бюджетных ассигнований, утвержденного настоящим решением.</w:t>
      </w:r>
    </w:p>
    <w:p w:rsidR="00375FC1" w:rsidRPr="005A5484" w:rsidRDefault="00375FC1" w:rsidP="00375FC1">
      <w:pPr>
        <w:widowControl w:val="0"/>
        <w:numPr>
          <w:ilvl w:val="0"/>
          <w:numId w:val="12"/>
        </w:numPr>
        <w:tabs>
          <w:tab w:val="clear" w:pos="1070"/>
          <w:tab w:val="left" w:pos="142"/>
          <w:tab w:val="left" w:pos="1080"/>
          <w:tab w:val="left" w:pos="1276"/>
        </w:tabs>
        <w:autoSpaceDE w:val="0"/>
        <w:autoSpaceDN w:val="0"/>
        <w:adjustRightInd w:val="0"/>
        <w:ind w:left="0" w:firstLine="567"/>
        <w:jc w:val="both"/>
        <w:rPr>
          <w:sz w:val="26"/>
          <w:szCs w:val="26"/>
        </w:rPr>
      </w:pPr>
      <w:r w:rsidRPr="005A5484">
        <w:rPr>
          <w:sz w:val="26"/>
          <w:szCs w:val="26"/>
        </w:rPr>
        <w:t>Установить, что остатки средств бюджета Усть-Кульского муниципального образования на начало 2024 года (за исключением остатков субсидий, субвенций и иных межбюджетных трансфертов, имеющих целевое назначение, из федерального и областного бюджета) в объеме до 100 процентов направляются в 2024 году:</w:t>
      </w:r>
    </w:p>
    <w:p w:rsidR="00375FC1" w:rsidRPr="005A5484" w:rsidRDefault="00375FC1" w:rsidP="00375FC1">
      <w:pPr>
        <w:tabs>
          <w:tab w:val="left" w:pos="1134"/>
        </w:tabs>
        <w:autoSpaceDE w:val="0"/>
        <w:autoSpaceDN w:val="0"/>
        <w:adjustRightInd w:val="0"/>
        <w:ind w:firstLine="567"/>
        <w:jc w:val="both"/>
        <w:rPr>
          <w:sz w:val="26"/>
          <w:szCs w:val="26"/>
        </w:rPr>
      </w:pPr>
      <w:r w:rsidRPr="005A5484">
        <w:rPr>
          <w:sz w:val="26"/>
          <w:szCs w:val="26"/>
        </w:rPr>
        <w:t>на увеличение бюджетных ассигнований местного бюджета в соответствии с пунктом 9, 10, 14 пункта 14 настоящего решения;</w:t>
      </w:r>
    </w:p>
    <w:p w:rsidR="00375FC1" w:rsidRPr="005A5484" w:rsidRDefault="00375FC1" w:rsidP="00375FC1">
      <w:pPr>
        <w:tabs>
          <w:tab w:val="left" w:pos="1134"/>
        </w:tabs>
        <w:autoSpaceDE w:val="0"/>
        <w:autoSpaceDN w:val="0"/>
        <w:adjustRightInd w:val="0"/>
        <w:ind w:firstLine="567"/>
        <w:jc w:val="both"/>
        <w:rPr>
          <w:sz w:val="26"/>
          <w:szCs w:val="26"/>
        </w:rPr>
      </w:pPr>
      <w:r w:rsidRPr="005A5484">
        <w:rPr>
          <w:sz w:val="26"/>
          <w:szCs w:val="26"/>
        </w:rPr>
        <w:t>на покрытие временных кассовых разрывов, возникающих при исполнении бюджета Усть-Кульского муниципального образования</w:t>
      </w:r>
    </w:p>
    <w:p w:rsidR="00375FC1" w:rsidRPr="005A5484" w:rsidRDefault="00375FC1" w:rsidP="00375FC1">
      <w:pPr>
        <w:widowControl w:val="0"/>
        <w:numPr>
          <w:ilvl w:val="0"/>
          <w:numId w:val="12"/>
        </w:numPr>
        <w:tabs>
          <w:tab w:val="left" w:pos="142"/>
          <w:tab w:val="left" w:pos="1276"/>
        </w:tabs>
        <w:autoSpaceDE w:val="0"/>
        <w:autoSpaceDN w:val="0"/>
        <w:adjustRightInd w:val="0"/>
        <w:ind w:left="0" w:firstLine="567"/>
        <w:jc w:val="both"/>
        <w:rPr>
          <w:sz w:val="26"/>
          <w:szCs w:val="26"/>
        </w:rPr>
      </w:pPr>
      <w:r w:rsidRPr="005A5484">
        <w:rPr>
          <w:sz w:val="26"/>
          <w:szCs w:val="26"/>
        </w:rPr>
        <w:t>Установить, что безвозмездные поступления от юридических и физических лиц, имеющие целевое назначение, фактически полученные при исполнении бюджета Усть-Кульского муниципального образования сверх доходов, утвержденных настоящим решением, направляются на увеличение бюджетных ассигнований бюджета Усть-Кульского муниципального образования соответственно целям их предоставления.</w:t>
      </w:r>
    </w:p>
    <w:p w:rsidR="00375FC1" w:rsidRPr="005A5484" w:rsidRDefault="00375FC1" w:rsidP="00375FC1">
      <w:pPr>
        <w:pStyle w:val="a5"/>
        <w:numPr>
          <w:ilvl w:val="0"/>
          <w:numId w:val="12"/>
        </w:numPr>
        <w:tabs>
          <w:tab w:val="left" w:pos="142"/>
          <w:tab w:val="left" w:pos="1276"/>
        </w:tabs>
        <w:ind w:left="0" w:firstLine="567"/>
        <w:jc w:val="both"/>
        <w:rPr>
          <w:sz w:val="26"/>
          <w:szCs w:val="26"/>
        </w:rPr>
      </w:pPr>
      <w:r w:rsidRPr="005A5484">
        <w:rPr>
          <w:sz w:val="26"/>
          <w:szCs w:val="26"/>
        </w:rPr>
        <w:t xml:space="preserve">Установить, что исполнение местного бюджета по казначейской системе осуществляется Комитетом по финансам администрации Тулунского </w:t>
      </w:r>
      <w:r w:rsidRPr="005A5484">
        <w:rPr>
          <w:sz w:val="26"/>
          <w:szCs w:val="26"/>
        </w:rPr>
        <w:lastRenderedPageBreak/>
        <w:t>муниципального района с использованием лицевых счетов муниципальных учреждений и органов местного самоуправления, открытых в Комитете по финансам администрации Тулунского муниципального района в соответствии с законодательством Российской Федерации и Иркутской области, муниципальными правовыми актами администрации Усть-Кульского сельского поселения</w:t>
      </w:r>
      <w:r w:rsidRPr="005A5484">
        <w:rPr>
          <w:sz w:val="26"/>
          <w:szCs w:val="26"/>
          <w:lang w:val="ru-RU"/>
        </w:rPr>
        <w:t>.</w:t>
      </w:r>
    </w:p>
    <w:p w:rsidR="00375FC1" w:rsidRPr="005A5484" w:rsidRDefault="00375FC1" w:rsidP="00375FC1">
      <w:pPr>
        <w:pStyle w:val="a5"/>
        <w:tabs>
          <w:tab w:val="left" w:pos="142"/>
          <w:tab w:val="left" w:pos="1276"/>
        </w:tabs>
        <w:ind w:left="0" w:firstLine="567"/>
        <w:jc w:val="both"/>
        <w:rPr>
          <w:sz w:val="26"/>
          <w:szCs w:val="26"/>
          <w:lang w:val="ru-RU"/>
        </w:rPr>
      </w:pPr>
      <w:r w:rsidRPr="005A5484">
        <w:rPr>
          <w:sz w:val="26"/>
          <w:szCs w:val="26"/>
        </w:rPr>
        <w:t>В процессе осуществления казначейского обслуживания местного бюджета уполномочить Комитет по финансам администрации Тулунского муниципального района производить санкционирование оплаты денежных обязательств после проверки наличия документов, предусмотренных порядком санкционирования оплаты денежных обязательств, установленным администрацией Усть-Кульского сельского поселения в соответствии с положениями Бюджетного Кодекса</w:t>
      </w:r>
      <w:r w:rsidRPr="005A5484">
        <w:rPr>
          <w:sz w:val="26"/>
          <w:szCs w:val="26"/>
          <w:lang w:val="ru-RU"/>
        </w:rPr>
        <w:t>.</w:t>
      </w:r>
    </w:p>
    <w:p w:rsidR="00375FC1" w:rsidRPr="005A5484" w:rsidRDefault="00375FC1" w:rsidP="00375FC1">
      <w:pPr>
        <w:pStyle w:val="a5"/>
        <w:numPr>
          <w:ilvl w:val="0"/>
          <w:numId w:val="12"/>
        </w:numPr>
        <w:tabs>
          <w:tab w:val="left" w:pos="142"/>
          <w:tab w:val="left" w:pos="1276"/>
        </w:tabs>
        <w:ind w:left="0" w:firstLine="567"/>
        <w:jc w:val="both"/>
        <w:rPr>
          <w:sz w:val="26"/>
          <w:szCs w:val="26"/>
          <w:lang w:val="ru-RU"/>
        </w:rPr>
      </w:pPr>
      <w:r w:rsidRPr="005A5484">
        <w:rPr>
          <w:sz w:val="26"/>
          <w:szCs w:val="26"/>
        </w:rPr>
        <w:t>Установить, что функции финансового органа муниципального образования по открытию и ведению лицевых счетов, предназначенных для учета операций со средствами участников казначейского сопровождения, и санкционированием операций по расходам участников казначейского сопровождения, которым открыты лицевые счета, источником финансового обеспечения которых являются средства местного бюджета осуществляет Управление Федерального казначейства по Иркутской области на основании переданных полномочий функции финансового органа муниципального образования в части казначейского сопровождения средств, источником финансового обеспечения которых являются средства местного бюджета</w:t>
      </w:r>
      <w:r w:rsidRPr="005A5484">
        <w:rPr>
          <w:sz w:val="26"/>
          <w:szCs w:val="26"/>
          <w:lang w:val="ru-RU"/>
        </w:rPr>
        <w:t>.</w:t>
      </w:r>
    </w:p>
    <w:p w:rsidR="00375FC1" w:rsidRPr="005A5484" w:rsidRDefault="00375FC1" w:rsidP="00375FC1">
      <w:pPr>
        <w:pStyle w:val="ConsPlusNormal0"/>
        <w:tabs>
          <w:tab w:val="left" w:pos="142"/>
          <w:tab w:val="left" w:pos="993"/>
          <w:tab w:val="left" w:pos="1276"/>
        </w:tabs>
        <w:ind w:firstLine="567"/>
        <w:jc w:val="both"/>
        <w:rPr>
          <w:rFonts w:ascii="Times New Roman" w:hAnsi="Times New Roman" w:cs="Times New Roman"/>
          <w:sz w:val="26"/>
          <w:szCs w:val="26"/>
        </w:rPr>
      </w:pPr>
      <w:r w:rsidRPr="005A5484">
        <w:rPr>
          <w:rFonts w:ascii="Times New Roman" w:hAnsi="Times New Roman" w:cs="Times New Roman"/>
          <w:sz w:val="26"/>
          <w:szCs w:val="26"/>
        </w:rPr>
        <w:t>Установить, что в соответствии со статьей 242.26 Бюджетного кодекса Российской Федерации казначейскому сопровождению подлежат следующие целевые средства:</w:t>
      </w:r>
    </w:p>
    <w:p w:rsidR="00375FC1" w:rsidRPr="005A5484" w:rsidRDefault="00375FC1" w:rsidP="00375FC1">
      <w:pPr>
        <w:pStyle w:val="ConsPlusNormal0"/>
        <w:numPr>
          <w:ilvl w:val="0"/>
          <w:numId w:val="16"/>
        </w:numPr>
        <w:tabs>
          <w:tab w:val="left" w:pos="142"/>
          <w:tab w:val="left" w:pos="993"/>
          <w:tab w:val="left" w:pos="1276"/>
        </w:tabs>
        <w:ind w:left="0" w:firstLine="567"/>
        <w:jc w:val="both"/>
        <w:rPr>
          <w:rFonts w:ascii="Times New Roman" w:hAnsi="Times New Roman" w:cs="Times New Roman"/>
          <w:sz w:val="26"/>
          <w:szCs w:val="26"/>
        </w:rPr>
      </w:pPr>
      <w:r w:rsidRPr="005A5484">
        <w:rPr>
          <w:rFonts w:ascii="Times New Roman" w:hAnsi="Times New Roman" w:cs="Times New Roman"/>
          <w:sz w:val="26"/>
          <w:szCs w:val="26"/>
        </w:rPr>
        <w:t>субсидии, бюджетные инвестиции, предоставляемые юридическими лицами на основании соглашений, а также расчеты по контрактам (договорам), заключенными в целях исполнения указанных соглашений;</w:t>
      </w:r>
    </w:p>
    <w:p w:rsidR="00375FC1" w:rsidRPr="005A5484" w:rsidRDefault="00375FC1" w:rsidP="00375FC1">
      <w:pPr>
        <w:pStyle w:val="ConsPlusNormal0"/>
        <w:numPr>
          <w:ilvl w:val="0"/>
          <w:numId w:val="16"/>
        </w:numPr>
        <w:tabs>
          <w:tab w:val="left" w:pos="0"/>
          <w:tab w:val="left" w:pos="993"/>
          <w:tab w:val="left" w:pos="1276"/>
        </w:tabs>
        <w:ind w:left="0" w:firstLine="567"/>
        <w:jc w:val="both"/>
        <w:rPr>
          <w:rFonts w:ascii="Times New Roman" w:hAnsi="Times New Roman" w:cs="Times New Roman"/>
          <w:sz w:val="26"/>
          <w:szCs w:val="26"/>
        </w:rPr>
      </w:pPr>
      <w:r w:rsidRPr="005A5484">
        <w:rPr>
          <w:rFonts w:ascii="Times New Roman" w:hAnsi="Times New Roman" w:cs="Times New Roman"/>
          <w:sz w:val="26"/>
          <w:szCs w:val="26"/>
        </w:rPr>
        <w:t>расчеты по муниципальным контрактам о поставке товаров, выполнении работ, оказании услуг, заключаемым на сумму 50 000,0 тыс. рублей и более, а также расчеты по контрактам (договорам), заключенными в целях исполнения указанных муниципальных контрактов (договоров);</w:t>
      </w:r>
    </w:p>
    <w:p w:rsidR="00375FC1" w:rsidRPr="005A5484" w:rsidRDefault="00375FC1" w:rsidP="00375FC1">
      <w:pPr>
        <w:pStyle w:val="ConsPlusNormal0"/>
        <w:numPr>
          <w:ilvl w:val="0"/>
          <w:numId w:val="16"/>
        </w:numPr>
        <w:tabs>
          <w:tab w:val="left" w:pos="0"/>
          <w:tab w:val="left" w:pos="993"/>
          <w:tab w:val="left" w:pos="1276"/>
        </w:tabs>
        <w:ind w:left="0" w:firstLine="567"/>
        <w:jc w:val="both"/>
        <w:rPr>
          <w:rFonts w:ascii="Times New Roman" w:hAnsi="Times New Roman" w:cs="Times New Roman"/>
          <w:sz w:val="26"/>
          <w:szCs w:val="26"/>
        </w:rPr>
      </w:pPr>
      <w:r w:rsidRPr="005A5484">
        <w:rPr>
          <w:rFonts w:ascii="Times New Roman" w:hAnsi="Times New Roman" w:cs="Times New Roman"/>
          <w:sz w:val="26"/>
          <w:szCs w:val="26"/>
        </w:rPr>
        <w:t>расчеты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подпункте 2 настоящего пункта муниципальных контрактов (контрактов (договоров)) о поставке товаров, выполнении работ, оказании услуг»</w:t>
      </w:r>
      <w:r w:rsidRPr="005A5484">
        <w:rPr>
          <w:sz w:val="26"/>
          <w:szCs w:val="26"/>
        </w:rPr>
        <w:t>.</w:t>
      </w:r>
    </w:p>
    <w:p w:rsidR="00375FC1" w:rsidRPr="005A5484" w:rsidRDefault="00375FC1" w:rsidP="00375FC1">
      <w:pPr>
        <w:pStyle w:val="a5"/>
        <w:numPr>
          <w:ilvl w:val="0"/>
          <w:numId w:val="12"/>
        </w:numPr>
        <w:tabs>
          <w:tab w:val="left" w:pos="142"/>
          <w:tab w:val="left" w:pos="1276"/>
        </w:tabs>
        <w:ind w:left="0" w:firstLine="567"/>
        <w:jc w:val="both"/>
        <w:rPr>
          <w:sz w:val="26"/>
          <w:szCs w:val="26"/>
        </w:rPr>
      </w:pPr>
      <w:r w:rsidRPr="005A5484">
        <w:rPr>
          <w:sz w:val="26"/>
          <w:szCs w:val="26"/>
        </w:rPr>
        <w:t>Утвердить верхний предел муниципального долга:</w:t>
      </w:r>
    </w:p>
    <w:p w:rsidR="00375FC1" w:rsidRPr="005A5484" w:rsidRDefault="00375FC1" w:rsidP="00375FC1">
      <w:pPr>
        <w:tabs>
          <w:tab w:val="left" w:pos="142"/>
          <w:tab w:val="num" w:pos="851"/>
          <w:tab w:val="left" w:pos="1276"/>
        </w:tabs>
        <w:ind w:firstLine="567"/>
        <w:jc w:val="both"/>
        <w:rPr>
          <w:sz w:val="26"/>
          <w:szCs w:val="26"/>
        </w:rPr>
      </w:pPr>
      <w:r w:rsidRPr="005A5484">
        <w:rPr>
          <w:sz w:val="26"/>
          <w:szCs w:val="26"/>
        </w:rPr>
        <w:t>по состоянию на 1 января 2025 года в размере 41,0 тыс. руб., в том числе верхний предел по муниципальным гарантиям 0 тыс. руб.;</w:t>
      </w:r>
    </w:p>
    <w:p w:rsidR="00375FC1" w:rsidRPr="005A5484" w:rsidRDefault="00375FC1" w:rsidP="00375FC1">
      <w:pPr>
        <w:tabs>
          <w:tab w:val="left" w:pos="142"/>
          <w:tab w:val="num" w:pos="851"/>
          <w:tab w:val="left" w:pos="1276"/>
        </w:tabs>
        <w:ind w:firstLine="567"/>
        <w:jc w:val="both"/>
        <w:rPr>
          <w:sz w:val="26"/>
          <w:szCs w:val="26"/>
        </w:rPr>
      </w:pPr>
      <w:r w:rsidRPr="005A5484">
        <w:rPr>
          <w:sz w:val="26"/>
          <w:szCs w:val="26"/>
        </w:rPr>
        <w:t>по состоянию на 1 января 2026 года в размере 83,0 тыс. руб., в том числе верхний предел по муниципальным гарантиям 0 тыс. руб.;</w:t>
      </w:r>
    </w:p>
    <w:p w:rsidR="00375FC1" w:rsidRPr="005A5484" w:rsidRDefault="00375FC1" w:rsidP="00375FC1">
      <w:pPr>
        <w:tabs>
          <w:tab w:val="left" w:pos="142"/>
          <w:tab w:val="num" w:pos="851"/>
          <w:tab w:val="left" w:pos="1276"/>
        </w:tabs>
        <w:ind w:firstLine="567"/>
        <w:jc w:val="both"/>
        <w:rPr>
          <w:sz w:val="26"/>
          <w:szCs w:val="26"/>
        </w:rPr>
      </w:pPr>
      <w:r w:rsidRPr="005A5484">
        <w:rPr>
          <w:sz w:val="26"/>
          <w:szCs w:val="26"/>
        </w:rPr>
        <w:t>по состоянию на 1 января 2027 года в размере 126,0 тыс. руб., в том числе верхний предел по муниципальным гарантиям 0 тыс. руб.;</w:t>
      </w:r>
    </w:p>
    <w:p w:rsidR="00375FC1" w:rsidRPr="005A5484" w:rsidRDefault="00375FC1" w:rsidP="00375FC1">
      <w:pPr>
        <w:numPr>
          <w:ilvl w:val="0"/>
          <w:numId w:val="12"/>
        </w:numPr>
        <w:tabs>
          <w:tab w:val="left" w:pos="1134"/>
        </w:tabs>
        <w:ind w:left="0" w:firstLine="567"/>
        <w:jc w:val="both"/>
        <w:rPr>
          <w:sz w:val="26"/>
          <w:szCs w:val="26"/>
        </w:rPr>
      </w:pPr>
      <w:r w:rsidRPr="005A5484">
        <w:rPr>
          <w:sz w:val="26"/>
          <w:szCs w:val="26"/>
        </w:rPr>
        <w:t xml:space="preserve"> Утвердить программу муниципальных внутренних заимствований Усть-Кульского муниципального образования на 2024 год и на плановый период 2025 и 2026 годов согласно приложению № 11 к настоящему решению.</w:t>
      </w:r>
    </w:p>
    <w:p w:rsidR="00375FC1" w:rsidRPr="005A5484" w:rsidRDefault="00375FC1" w:rsidP="00375FC1">
      <w:pPr>
        <w:numPr>
          <w:ilvl w:val="0"/>
          <w:numId w:val="12"/>
        </w:numPr>
        <w:tabs>
          <w:tab w:val="left" w:pos="1134"/>
        </w:tabs>
        <w:ind w:left="0" w:firstLine="567"/>
        <w:jc w:val="both"/>
        <w:rPr>
          <w:sz w:val="26"/>
          <w:szCs w:val="26"/>
        </w:rPr>
      </w:pPr>
      <w:r w:rsidRPr="005A5484">
        <w:rPr>
          <w:sz w:val="26"/>
          <w:szCs w:val="26"/>
        </w:rPr>
        <w:lastRenderedPageBreak/>
        <w:t xml:space="preserve"> Утвердить источники внутреннего финансирования дефицита бюджета Усть-Кульского муниципального образования на 2024 год и на плановый период 2025 и 2026 годов согласно приложениям № 12, 13 к настоящему решению.</w:t>
      </w:r>
    </w:p>
    <w:p w:rsidR="00375FC1" w:rsidRPr="005A5484" w:rsidRDefault="00375FC1" w:rsidP="00375FC1">
      <w:pPr>
        <w:numPr>
          <w:ilvl w:val="0"/>
          <w:numId w:val="12"/>
        </w:numPr>
        <w:tabs>
          <w:tab w:val="left" w:pos="0"/>
          <w:tab w:val="left" w:pos="1134"/>
        </w:tabs>
        <w:ind w:left="0" w:firstLine="567"/>
        <w:jc w:val="both"/>
        <w:rPr>
          <w:sz w:val="26"/>
          <w:szCs w:val="26"/>
        </w:rPr>
      </w:pPr>
      <w:r w:rsidRPr="005A5484">
        <w:rPr>
          <w:sz w:val="26"/>
          <w:szCs w:val="26"/>
        </w:rPr>
        <w:t xml:space="preserve"> Настоящее решение вступает в силу 1 января 2024 года.</w:t>
      </w:r>
    </w:p>
    <w:p w:rsidR="00375FC1" w:rsidRPr="005A5484" w:rsidRDefault="00375FC1" w:rsidP="00375FC1">
      <w:pPr>
        <w:numPr>
          <w:ilvl w:val="0"/>
          <w:numId w:val="12"/>
        </w:numPr>
        <w:tabs>
          <w:tab w:val="left" w:pos="426"/>
          <w:tab w:val="left" w:pos="1134"/>
        </w:tabs>
        <w:ind w:left="0" w:firstLine="567"/>
        <w:jc w:val="both"/>
        <w:rPr>
          <w:sz w:val="26"/>
          <w:szCs w:val="26"/>
        </w:rPr>
      </w:pPr>
      <w:r w:rsidRPr="005A5484">
        <w:rPr>
          <w:sz w:val="26"/>
          <w:szCs w:val="26"/>
        </w:rPr>
        <w:t xml:space="preserve"> Опубликовать настоящее решение в газете «Усть-Кульский вестник» и разместить на официальном сайте администрации Усть-Кульского муниципального образования в информационно-телекоммуникационной сети «Интернет».</w:t>
      </w:r>
    </w:p>
    <w:p w:rsidR="00375FC1" w:rsidRPr="005A5484" w:rsidRDefault="00375FC1" w:rsidP="00375FC1">
      <w:pPr>
        <w:tabs>
          <w:tab w:val="left" w:pos="426"/>
          <w:tab w:val="left" w:pos="1134"/>
        </w:tabs>
        <w:ind w:left="567"/>
        <w:jc w:val="both"/>
        <w:rPr>
          <w:sz w:val="26"/>
          <w:szCs w:val="26"/>
        </w:rPr>
      </w:pPr>
    </w:p>
    <w:p w:rsidR="00375FC1" w:rsidRPr="005A5484" w:rsidRDefault="00375FC1" w:rsidP="00375FC1">
      <w:pPr>
        <w:tabs>
          <w:tab w:val="left" w:pos="426"/>
          <w:tab w:val="left" w:pos="1134"/>
        </w:tabs>
        <w:ind w:left="567"/>
        <w:jc w:val="both"/>
        <w:rPr>
          <w:sz w:val="26"/>
          <w:szCs w:val="26"/>
        </w:rPr>
      </w:pPr>
      <w:r w:rsidRPr="005A5484">
        <w:rPr>
          <w:sz w:val="26"/>
          <w:szCs w:val="26"/>
        </w:rPr>
        <w:t>Глава</w:t>
      </w:r>
    </w:p>
    <w:p w:rsidR="00375FC1" w:rsidRPr="005A5484" w:rsidRDefault="00375FC1" w:rsidP="00375FC1">
      <w:pPr>
        <w:tabs>
          <w:tab w:val="left" w:pos="142"/>
          <w:tab w:val="num" w:pos="720"/>
          <w:tab w:val="left" w:pos="1276"/>
        </w:tabs>
        <w:outlineLvl w:val="0"/>
        <w:rPr>
          <w:sz w:val="26"/>
          <w:szCs w:val="26"/>
        </w:rPr>
      </w:pPr>
      <w:r w:rsidRPr="005A5484">
        <w:rPr>
          <w:sz w:val="26"/>
          <w:szCs w:val="26"/>
        </w:rPr>
        <w:t>Усть-Кульского сельского поселения                                        Т.А. Процан</w:t>
      </w:r>
    </w:p>
    <w:p w:rsidR="00375FC1" w:rsidRPr="005A5484" w:rsidRDefault="00375FC1" w:rsidP="00375FC1">
      <w:pPr>
        <w:tabs>
          <w:tab w:val="left" w:pos="142"/>
          <w:tab w:val="num" w:pos="720"/>
          <w:tab w:val="left" w:pos="1276"/>
        </w:tabs>
        <w:outlineLvl w:val="0"/>
        <w:rPr>
          <w:sz w:val="26"/>
          <w:szCs w:val="26"/>
        </w:rPr>
      </w:pPr>
    </w:p>
    <w:p w:rsidR="00375FC1" w:rsidRPr="005A5484" w:rsidRDefault="00375FC1" w:rsidP="00375FC1">
      <w:pPr>
        <w:tabs>
          <w:tab w:val="left" w:pos="142"/>
          <w:tab w:val="num" w:pos="720"/>
          <w:tab w:val="left" w:pos="1276"/>
        </w:tabs>
        <w:outlineLvl w:val="0"/>
        <w:rPr>
          <w:sz w:val="26"/>
          <w:szCs w:val="26"/>
        </w:rPr>
      </w:pPr>
    </w:p>
    <w:p w:rsidR="00375FC1" w:rsidRDefault="00375FC1" w:rsidP="00375FC1">
      <w:pPr>
        <w:tabs>
          <w:tab w:val="left" w:pos="142"/>
          <w:tab w:val="num" w:pos="720"/>
          <w:tab w:val="left" w:pos="1276"/>
        </w:tabs>
        <w:outlineLvl w:val="0"/>
        <w:rPr>
          <w:sz w:val="18"/>
          <w:szCs w:val="18"/>
        </w:rPr>
      </w:pPr>
    </w:p>
    <w:p w:rsidR="00375FC1" w:rsidRDefault="00375FC1" w:rsidP="00375FC1">
      <w:pPr>
        <w:tabs>
          <w:tab w:val="left" w:pos="142"/>
          <w:tab w:val="num" w:pos="720"/>
          <w:tab w:val="left" w:pos="1276"/>
        </w:tabs>
        <w:outlineLvl w:val="0"/>
        <w:rPr>
          <w:sz w:val="18"/>
          <w:szCs w:val="18"/>
        </w:rPr>
      </w:pPr>
    </w:p>
    <w:p w:rsidR="00375FC1" w:rsidRDefault="00375FC1" w:rsidP="00375FC1">
      <w:pPr>
        <w:tabs>
          <w:tab w:val="left" w:pos="142"/>
          <w:tab w:val="num" w:pos="720"/>
          <w:tab w:val="left" w:pos="1276"/>
        </w:tabs>
        <w:outlineLvl w:val="0"/>
        <w:rPr>
          <w:sz w:val="18"/>
          <w:szCs w:val="18"/>
        </w:rPr>
      </w:pPr>
    </w:p>
    <w:p w:rsidR="00375FC1" w:rsidRDefault="00375FC1" w:rsidP="00375FC1">
      <w:pPr>
        <w:tabs>
          <w:tab w:val="left" w:pos="142"/>
          <w:tab w:val="num" w:pos="720"/>
          <w:tab w:val="left" w:pos="1276"/>
        </w:tabs>
        <w:outlineLvl w:val="0"/>
        <w:rPr>
          <w:sz w:val="18"/>
          <w:szCs w:val="18"/>
        </w:rPr>
      </w:pPr>
    </w:p>
    <w:p w:rsidR="00375FC1" w:rsidRDefault="00375FC1" w:rsidP="00375FC1">
      <w:pPr>
        <w:tabs>
          <w:tab w:val="left" w:pos="142"/>
          <w:tab w:val="num" w:pos="720"/>
          <w:tab w:val="left" w:pos="1276"/>
        </w:tabs>
        <w:outlineLvl w:val="0"/>
        <w:rPr>
          <w:sz w:val="18"/>
          <w:szCs w:val="18"/>
        </w:rPr>
      </w:pPr>
    </w:p>
    <w:p w:rsidR="00375FC1" w:rsidRDefault="00375FC1" w:rsidP="00375FC1">
      <w:pPr>
        <w:tabs>
          <w:tab w:val="left" w:pos="142"/>
          <w:tab w:val="num" w:pos="720"/>
          <w:tab w:val="left" w:pos="1276"/>
        </w:tabs>
        <w:outlineLvl w:val="0"/>
        <w:rPr>
          <w:sz w:val="18"/>
          <w:szCs w:val="18"/>
        </w:rPr>
      </w:pPr>
    </w:p>
    <w:p w:rsidR="00375FC1" w:rsidRDefault="00375FC1" w:rsidP="00375FC1">
      <w:pPr>
        <w:tabs>
          <w:tab w:val="left" w:pos="142"/>
          <w:tab w:val="num" w:pos="720"/>
          <w:tab w:val="left" w:pos="1276"/>
        </w:tabs>
        <w:outlineLvl w:val="0"/>
        <w:rPr>
          <w:sz w:val="18"/>
          <w:szCs w:val="18"/>
        </w:rPr>
      </w:pPr>
    </w:p>
    <w:p w:rsidR="00375FC1" w:rsidRDefault="00375FC1" w:rsidP="00375FC1">
      <w:pPr>
        <w:tabs>
          <w:tab w:val="left" w:pos="142"/>
          <w:tab w:val="num" w:pos="720"/>
          <w:tab w:val="left" w:pos="1276"/>
        </w:tabs>
        <w:outlineLvl w:val="0"/>
        <w:rPr>
          <w:sz w:val="18"/>
          <w:szCs w:val="18"/>
        </w:rPr>
      </w:pPr>
    </w:p>
    <w:p w:rsidR="00375FC1" w:rsidRDefault="00375FC1" w:rsidP="00375FC1">
      <w:pPr>
        <w:shd w:val="clear" w:color="auto" w:fill="FFFFFF"/>
        <w:spacing w:line="226" w:lineRule="exact"/>
        <w:ind w:right="43"/>
        <w:rPr>
          <w:sz w:val="18"/>
          <w:szCs w:val="18"/>
        </w:rPr>
      </w:pPr>
    </w:p>
    <w:p w:rsidR="00375FC1" w:rsidRDefault="00375FC1" w:rsidP="00375FC1">
      <w:pPr>
        <w:shd w:val="clear" w:color="auto" w:fill="FFFFFF"/>
        <w:spacing w:line="226" w:lineRule="exact"/>
        <w:ind w:right="43"/>
        <w:rPr>
          <w:sz w:val="18"/>
          <w:szCs w:val="18"/>
        </w:rPr>
      </w:pPr>
    </w:p>
    <w:p w:rsidR="00375FC1" w:rsidRDefault="00375FC1" w:rsidP="00375FC1">
      <w:pPr>
        <w:shd w:val="clear" w:color="auto" w:fill="FFFFFF"/>
        <w:spacing w:line="226" w:lineRule="exact"/>
        <w:ind w:right="43"/>
        <w:rPr>
          <w:sz w:val="18"/>
          <w:szCs w:val="18"/>
        </w:rPr>
      </w:pPr>
      <w:r>
        <w:rPr>
          <w:sz w:val="18"/>
          <w:szCs w:val="18"/>
        </w:rPr>
        <w:t xml:space="preserve">                                                                                                                                                                                                                                          </w:t>
      </w: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jc w:val="right"/>
        <w:rPr>
          <w:sz w:val="18"/>
          <w:szCs w:val="18"/>
        </w:rPr>
      </w:pPr>
    </w:p>
    <w:p w:rsidR="00375FC1" w:rsidRDefault="00375FC1" w:rsidP="00375FC1">
      <w:pPr>
        <w:shd w:val="clear" w:color="auto" w:fill="FFFFFF"/>
        <w:spacing w:line="226" w:lineRule="exact"/>
        <w:ind w:right="38"/>
        <w:rPr>
          <w:sz w:val="18"/>
          <w:szCs w:val="18"/>
        </w:rPr>
      </w:pPr>
      <w:r>
        <w:rPr>
          <w:sz w:val="18"/>
          <w:szCs w:val="18"/>
        </w:rPr>
        <w:t xml:space="preserve">                                                                                                                                                                            </w:t>
      </w:r>
    </w:p>
    <w:p w:rsidR="005A5484" w:rsidRDefault="00375FC1" w:rsidP="00375FC1">
      <w:pPr>
        <w:shd w:val="clear" w:color="auto" w:fill="FFFFFF"/>
        <w:spacing w:line="226" w:lineRule="exact"/>
        <w:ind w:right="38"/>
        <w:rPr>
          <w:sz w:val="18"/>
          <w:szCs w:val="18"/>
        </w:rPr>
      </w:pPr>
      <w:r>
        <w:rPr>
          <w:sz w:val="18"/>
          <w:szCs w:val="18"/>
        </w:rPr>
        <w:t xml:space="preserve">                                                                                                                                                                              </w:t>
      </w: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5A5484" w:rsidRDefault="005A5484" w:rsidP="00375FC1">
      <w:pPr>
        <w:shd w:val="clear" w:color="auto" w:fill="FFFFFF"/>
        <w:spacing w:line="226" w:lineRule="exact"/>
        <w:ind w:right="38"/>
        <w:rPr>
          <w:sz w:val="18"/>
          <w:szCs w:val="18"/>
        </w:rPr>
      </w:pPr>
    </w:p>
    <w:p w:rsidR="00375FC1" w:rsidRDefault="005A5484" w:rsidP="00375FC1">
      <w:pPr>
        <w:shd w:val="clear" w:color="auto" w:fill="FFFFFF"/>
        <w:spacing w:line="226" w:lineRule="exact"/>
        <w:ind w:right="38"/>
        <w:rPr>
          <w:sz w:val="18"/>
          <w:szCs w:val="18"/>
        </w:rPr>
      </w:pPr>
      <w:r>
        <w:rPr>
          <w:sz w:val="18"/>
          <w:szCs w:val="18"/>
        </w:rPr>
        <w:t xml:space="preserve">                                                                                                                                                                               </w:t>
      </w:r>
      <w:r w:rsidR="00375FC1">
        <w:rPr>
          <w:sz w:val="18"/>
          <w:szCs w:val="18"/>
        </w:rPr>
        <w:t xml:space="preserve">  Приложение № 1        </w:t>
      </w:r>
    </w:p>
    <w:p w:rsidR="00375FC1" w:rsidRDefault="00375FC1" w:rsidP="00375FC1">
      <w:pPr>
        <w:shd w:val="clear" w:color="auto" w:fill="FFFFFF"/>
        <w:spacing w:line="226" w:lineRule="exact"/>
        <w:ind w:right="38"/>
        <w:jc w:val="right"/>
        <w:rPr>
          <w:sz w:val="18"/>
          <w:szCs w:val="18"/>
        </w:rPr>
      </w:pPr>
      <w:r>
        <w:rPr>
          <w:sz w:val="18"/>
          <w:szCs w:val="18"/>
        </w:rPr>
        <w:t xml:space="preserve"> к решению Думы Усть-Кульского</w:t>
      </w:r>
    </w:p>
    <w:p w:rsidR="00375FC1" w:rsidRDefault="00375FC1" w:rsidP="00375FC1">
      <w:pPr>
        <w:shd w:val="clear" w:color="auto" w:fill="FFFFFF"/>
        <w:spacing w:line="226" w:lineRule="exact"/>
        <w:ind w:right="43"/>
        <w:jc w:val="right"/>
        <w:rPr>
          <w:sz w:val="18"/>
          <w:szCs w:val="18"/>
        </w:rPr>
      </w:pPr>
      <w:r>
        <w:rPr>
          <w:sz w:val="18"/>
          <w:szCs w:val="18"/>
        </w:rPr>
        <w:t>сельского поселения "О бюджете Усть-Кульского</w:t>
      </w:r>
    </w:p>
    <w:p w:rsidR="00375FC1" w:rsidRDefault="00375FC1" w:rsidP="00375FC1">
      <w:pPr>
        <w:shd w:val="clear" w:color="auto" w:fill="FFFFFF"/>
        <w:spacing w:line="226" w:lineRule="exact"/>
        <w:ind w:right="43"/>
        <w:jc w:val="right"/>
        <w:rPr>
          <w:sz w:val="18"/>
          <w:szCs w:val="18"/>
        </w:rPr>
      </w:pPr>
      <w:r>
        <w:rPr>
          <w:sz w:val="18"/>
          <w:szCs w:val="18"/>
        </w:rPr>
        <w:lastRenderedPageBreak/>
        <w:t>муниципального образования на 2024 год</w:t>
      </w:r>
    </w:p>
    <w:p w:rsidR="00375FC1" w:rsidRDefault="00375FC1" w:rsidP="00375FC1">
      <w:pPr>
        <w:shd w:val="clear" w:color="auto" w:fill="FFFFFF"/>
        <w:spacing w:line="226" w:lineRule="exact"/>
        <w:ind w:right="43"/>
        <w:jc w:val="right"/>
        <w:rPr>
          <w:sz w:val="18"/>
          <w:szCs w:val="18"/>
        </w:rPr>
      </w:pPr>
      <w:r>
        <w:rPr>
          <w:sz w:val="18"/>
          <w:szCs w:val="18"/>
        </w:rPr>
        <w:t>и на плановый период 2025 и 2026 годов"</w:t>
      </w:r>
    </w:p>
    <w:p w:rsidR="00375FC1" w:rsidRDefault="00375FC1" w:rsidP="00375FC1">
      <w:pPr>
        <w:shd w:val="clear" w:color="auto" w:fill="FFFFFF"/>
        <w:spacing w:before="326"/>
        <w:ind w:left="907"/>
        <w:rPr>
          <w:sz w:val="18"/>
          <w:szCs w:val="18"/>
        </w:rPr>
      </w:pPr>
      <w:r>
        <w:rPr>
          <w:b/>
          <w:bCs/>
          <w:spacing w:val="-4"/>
          <w:sz w:val="18"/>
          <w:szCs w:val="18"/>
        </w:rPr>
        <w:t>Прогнозируемые доходы бюджета Усть-Кульского муниципального образования на 2024 год</w:t>
      </w:r>
    </w:p>
    <w:p w:rsidR="00375FC1" w:rsidRDefault="00375FC1" w:rsidP="00375FC1">
      <w:pPr>
        <w:shd w:val="clear" w:color="auto" w:fill="FFFFFF"/>
        <w:spacing w:before="250"/>
        <w:ind w:right="38"/>
        <w:jc w:val="right"/>
        <w:rPr>
          <w:sz w:val="18"/>
          <w:szCs w:val="18"/>
        </w:rPr>
      </w:pPr>
      <w:r>
        <w:rPr>
          <w:spacing w:val="-1"/>
          <w:sz w:val="18"/>
          <w:szCs w:val="18"/>
        </w:rPr>
        <w:t>тыс.руб.</w:t>
      </w:r>
    </w:p>
    <w:tbl>
      <w:tblPr>
        <w:tblW w:w="0" w:type="auto"/>
        <w:tblInd w:w="40" w:type="dxa"/>
        <w:tblLayout w:type="fixed"/>
        <w:tblCellMar>
          <w:left w:w="40" w:type="dxa"/>
          <w:right w:w="40" w:type="dxa"/>
        </w:tblCellMar>
        <w:tblLook w:val="04A0" w:firstRow="1" w:lastRow="0" w:firstColumn="1" w:lastColumn="0" w:noHBand="0" w:noVBand="1"/>
      </w:tblPr>
      <w:tblGrid>
        <w:gridCol w:w="5481"/>
        <w:gridCol w:w="2429"/>
        <w:gridCol w:w="1090"/>
      </w:tblGrid>
      <w:tr w:rsidR="00375FC1" w:rsidTr="005A5484">
        <w:trPr>
          <w:trHeight w:hRule="exact" w:val="773"/>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2712"/>
              <w:rPr>
                <w:sz w:val="18"/>
                <w:szCs w:val="18"/>
              </w:rPr>
            </w:pPr>
            <w:r>
              <w:rPr>
                <w:sz w:val="18"/>
                <w:szCs w:val="18"/>
              </w:rPr>
              <w:t>Наименование</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26" w:lineRule="exact"/>
              <w:ind w:left="24"/>
              <w:rPr>
                <w:sz w:val="18"/>
                <w:szCs w:val="18"/>
              </w:rPr>
            </w:pPr>
            <w:r>
              <w:rPr>
                <w:sz w:val="18"/>
                <w:szCs w:val="18"/>
              </w:rPr>
              <w:t>Код бюджетной</w:t>
            </w:r>
          </w:p>
          <w:p w:rsidR="00375FC1" w:rsidRDefault="00375FC1">
            <w:pPr>
              <w:shd w:val="clear" w:color="auto" w:fill="FFFFFF"/>
              <w:spacing w:line="226" w:lineRule="exact"/>
              <w:ind w:left="24"/>
              <w:rPr>
                <w:sz w:val="18"/>
                <w:szCs w:val="18"/>
              </w:rPr>
            </w:pPr>
            <w:r>
              <w:rPr>
                <w:sz w:val="18"/>
                <w:szCs w:val="18"/>
              </w:rPr>
              <w:t>классификации Российской</w:t>
            </w:r>
          </w:p>
          <w:p w:rsidR="00375FC1" w:rsidRDefault="00375FC1">
            <w:pPr>
              <w:shd w:val="clear" w:color="auto" w:fill="FFFFFF"/>
              <w:spacing w:line="226" w:lineRule="exact"/>
              <w:ind w:left="24"/>
              <w:rPr>
                <w:sz w:val="18"/>
                <w:szCs w:val="18"/>
              </w:rPr>
            </w:pPr>
            <w:r>
              <w:rPr>
                <w:sz w:val="18"/>
                <w:szCs w:val="18"/>
              </w:rPr>
              <w:t>Федерации</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Сумма</w:t>
            </w:r>
          </w:p>
        </w:tc>
      </w:tr>
      <w:tr w:rsidR="00375FC1" w:rsidTr="005A5484">
        <w:trPr>
          <w:trHeight w:hRule="exact" w:val="283"/>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b/>
                <w:bCs/>
                <w:sz w:val="18"/>
                <w:szCs w:val="18"/>
              </w:rPr>
              <w:t>НАЛОГОВЫЕ И НЕНАЛОГОВЫЕ ДОХОДЫ</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b/>
                <w:bCs/>
                <w:sz w:val="18"/>
                <w:szCs w:val="18"/>
              </w:rPr>
              <w:t>000 1 00 00000 00 0000 000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b/>
                <w:bCs/>
                <w:i/>
                <w:iCs/>
                <w:sz w:val="18"/>
                <w:szCs w:val="18"/>
              </w:rPr>
              <w:t>1192,5</w:t>
            </w:r>
          </w:p>
        </w:tc>
      </w:tr>
      <w:tr w:rsidR="00375FC1" w:rsidTr="005A5484">
        <w:trPr>
          <w:trHeight w:hRule="exact" w:val="312"/>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sz w:val="18"/>
                <w:szCs w:val="18"/>
              </w:rPr>
              <w:t>НАЛОГИ НА ПРИБЫЛЬ, ДОХОДЫ</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43"/>
              <w:rPr>
                <w:sz w:val="18"/>
                <w:szCs w:val="18"/>
              </w:rPr>
            </w:pPr>
            <w:r>
              <w:rPr>
                <w:b/>
                <w:bCs/>
                <w:i/>
                <w:iCs/>
                <w:sz w:val="18"/>
                <w:szCs w:val="18"/>
              </w:rPr>
              <w:t>000 1 01 00000 00 0000 000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b/>
                <w:bCs/>
                <w:i/>
                <w:iCs/>
                <w:sz w:val="18"/>
                <w:szCs w:val="18"/>
              </w:rPr>
              <w:t>150,0</w:t>
            </w:r>
          </w:p>
        </w:tc>
      </w:tr>
      <w:tr w:rsidR="00375FC1" w:rsidTr="005A5484">
        <w:trPr>
          <w:trHeight w:hRule="exact" w:val="216"/>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sz w:val="18"/>
                <w:szCs w:val="18"/>
              </w:rPr>
              <w:t>Налог на доходы физических лиц</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sz w:val="18"/>
                <w:szCs w:val="18"/>
              </w:rPr>
              <w:t>000 1 01 02000 01 0000 110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150,0</w:t>
            </w:r>
          </w:p>
        </w:tc>
      </w:tr>
      <w:tr w:rsidR="00375FC1" w:rsidTr="005A5484">
        <w:trPr>
          <w:trHeight w:hRule="exact" w:val="552"/>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26" w:lineRule="exact"/>
              <w:ind w:right="19"/>
              <w:rPr>
                <w:sz w:val="18"/>
                <w:szCs w:val="18"/>
              </w:rPr>
            </w:pPr>
            <w:r>
              <w:rPr>
                <w:sz w:val="18"/>
                <w:szCs w:val="18"/>
              </w:rPr>
              <w:t>НАЛОГИ НА ТОВАРЫ (РАБОТЫ, УСЛУГИ), РЕАЛИЗУЕМЫЕ НА ТЕРРИТОРИИ РОССИЙСКОЙ ФЕДЕРАЦИИ</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43"/>
              <w:rPr>
                <w:sz w:val="18"/>
                <w:szCs w:val="18"/>
              </w:rPr>
            </w:pPr>
            <w:r>
              <w:rPr>
                <w:b/>
                <w:bCs/>
                <w:i/>
                <w:iCs/>
                <w:sz w:val="18"/>
                <w:szCs w:val="18"/>
              </w:rPr>
              <w:t>000 1 03 00000 00 0000 000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b/>
                <w:bCs/>
                <w:i/>
                <w:iCs/>
                <w:sz w:val="18"/>
                <w:szCs w:val="18"/>
              </w:rPr>
              <w:t>818,2</w:t>
            </w:r>
          </w:p>
        </w:tc>
      </w:tr>
      <w:tr w:rsidR="00375FC1" w:rsidTr="005A5484">
        <w:trPr>
          <w:trHeight w:hRule="exact" w:val="470"/>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30" w:lineRule="exact"/>
              <w:rPr>
                <w:sz w:val="18"/>
                <w:szCs w:val="18"/>
              </w:rPr>
            </w:pPr>
            <w:r>
              <w:rPr>
                <w:spacing w:val="-6"/>
                <w:sz w:val="18"/>
                <w:szCs w:val="18"/>
              </w:rPr>
              <w:t xml:space="preserve">Акцизы     по     подакцизным     товарам  </w:t>
            </w:r>
            <w:proofErr w:type="gramStart"/>
            <w:r>
              <w:rPr>
                <w:spacing w:val="-6"/>
                <w:sz w:val="18"/>
                <w:szCs w:val="18"/>
              </w:rPr>
              <w:t xml:space="preserve">   (</w:t>
            </w:r>
            <w:proofErr w:type="gramEnd"/>
            <w:r>
              <w:rPr>
                <w:spacing w:val="-6"/>
                <w:sz w:val="18"/>
                <w:szCs w:val="18"/>
              </w:rPr>
              <w:t xml:space="preserve">продукции),     производимым     на     территории </w:t>
            </w:r>
            <w:r>
              <w:rPr>
                <w:sz w:val="18"/>
                <w:szCs w:val="18"/>
              </w:rPr>
              <w:t>Российской Федерации</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53"/>
              <w:rPr>
                <w:sz w:val="18"/>
                <w:szCs w:val="18"/>
              </w:rPr>
            </w:pPr>
            <w:r>
              <w:rPr>
                <w:sz w:val="18"/>
                <w:szCs w:val="18"/>
              </w:rPr>
              <w:t>000 1 03 02000 01 0000 110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818,2</w:t>
            </w:r>
          </w:p>
        </w:tc>
      </w:tr>
      <w:tr w:rsidR="00375FC1" w:rsidTr="005A5484">
        <w:trPr>
          <w:trHeight w:hRule="exact" w:val="336"/>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sz w:val="18"/>
                <w:szCs w:val="18"/>
              </w:rPr>
              <w:t>НАЛОГИ НА СОВОКУПНЫЙ ДОХОД</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43"/>
              <w:rPr>
                <w:sz w:val="18"/>
                <w:szCs w:val="18"/>
              </w:rPr>
            </w:pPr>
            <w:r>
              <w:rPr>
                <w:b/>
                <w:bCs/>
                <w:i/>
                <w:iCs/>
                <w:sz w:val="18"/>
                <w:szCs w:val="18"/>
              </w:rPr>
              <w:t>000 1 05 00000 00 0000 000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b/>
                <w:bCs/>
                <w:i/>
                <w:iCs/>
                <w:sz w:val="18"/>
                <w:szCs w:val="18"/>
              </w:rPr>
              <w:t>39,3</w:t>
            </w:r>
          </w:p>
        </w:tc>
      </w:tr>
      <w:tr w:rsidR="00375FC1" w:rsidTr="005A5484">
        <w:trPr>
          <w:trHeight w:hRule="exact" w:val="331"/>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sz w:val="18"/>
                <w:szCs w:val="18"/>
              </w:rPr>
              <w:t>Единый сельскохозяйственный налог</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sz w:val="18"/>
                <w:szCs w:val="18"/>
              </w:rPr>
              <w:t>000 1 05 03000 01 0000 110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39,3</w:t>
            </w:r>
          </w:p>
        </w:tc>
      </w:tr>
      <w:tr w:rsidR="00375FC1" w:rsidTr="005A5484">
        <w:trPr>
          <w:trHeight w:hRule="exact" w:val="336"/>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sz w:val="18"/>
                <w:szCs w:val="18"/>
              </w:rPr>
              <w:t>НАЛОГИ НА ИМУЩЕСТВО</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43"/>
              <w:rPr>
                <w:sz w:val="18"/>
                <w:szCs w:val="18"/>
              </w:rPr>
            </w:pPr>
            <w:r>
              <w:rPr>
                <w:b/>
                <w:bCs/>
                <w:i/>
                <w:iCs/>
                <w:sz w:val="18"/>
                <w:szCs w:val="18"/>
              </w:rPr>
              <w:t>000 1 06 00000 00 0000 000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b/>
                <w:bCs/>
                <w:i/>
                <w:iCs/>
                <w:sz w:val="18"/>
                <w:szCs w:val="18"/>
              </w:rPr>
              <w:t>164,0</w:t>
            </w:r>
          </w:p>
        </w:tc>
      </w:tr>
      <w:tr w:rsidR="00375FC1" w:rsidTr="005A5484">
        <w:trPr>
          <w:trHeight w:hRule="exact" w:val="331"/>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sz w:val="18"/>
                <w:szCs w:val="18"/>
              </w:rPr>
              <w:t>Налог на имущество физических лиц</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sz w:val="18"/>
                <w:szCs w:val="18"/>
              </w:rPr>
              <w:t>000 1 06 01000 00 0000 110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19,0</w:t>
            </w:r>
          </w:p>
        </w:tc>
      </w:tr>
      <w:tr w:rsidR="00375FC1" w:rsidTr="005A5484">
        <w:trPr>
          <w:trHeight w:hRule="exact" w:val="307"/>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sz w:val="18"/>
                <w:szCs w:val="18"/>
              </w:rPr>
              <w:t>Земельный налог</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sz w:val="18"/>
                <w:szCs w:val="18"/>
              </w:rPr>
              <w:t>000 1 06 06000 00 0000 110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145,0</w:t>
            </w:r>
          </w:p>
        </w:tc>
      </w:tr>
      <w:tr w:rsidR="00375FC1" w:rsidTr="005A5484">
        <w:trPr>
          <w:trHeight w:hRule="exact" w:val="264"/>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sz w:val="18"/>
                <w:szCs w:val="18"/>
              </w:rPr>
              <w:t>ГОСУДАРСТВЕННАЯ ПОШЛИНА</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43"/>
              <w:rPr>
                <w:sz w:val="18"/>
                <w:szCs w:val="18"/>
              </w:rPr>
            </w:pPr>
            <w:r>
              <w:rPr>
                <w:b/>
                <w:bCs/>
                <w:i/>
                <w:iCs/>
                <w:sz w:val="18"/>
                <w:szCs w:val="18"/>
              </w:rPr>
              <w:t>000 1 08 00000 00 0000 000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b/>
                <w:bCs/>
                <w:i/>
                <w:iCs/>
                <w:sz w:val="18"/>
                <w:szCs w:val="18"/>
              </w:rPr>
              <w:t>2,0</w:t>
            </w:r>
          </w:p>
        </w:tc>
      </w:tr>
      <w:tr w:rsidR="00375FC1" w:rsidTr="005A5484">
        <w:trPr>
          <w:trHeight w:hRule="exact" w:val="738"/>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26" w:lineRule="exact"/>
              <w:ind w:right="106"/>
              <w:rPr>
                <w:sz w:val="18"/>
                <w:szCs w:val="18"/>
              </w:rPr>
            </w:pPr>
            <w:r>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sz w:val="18"/>
                <w:szCs w:val="18"/>
              </w:rPr>
              <w:t>000 1 08 04000 01 0000 110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2,0</w:t>
            </w:r>
          </w:p>
        </w:tc>
      </w:tr>
      <w:tr w:rsidR="00375FC1" w:rsidTr="005A5484">
        <w:trPr>
          <w:trHeight w:hRule="exact" w:val="490"/>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26" w:lineRule="exact"/>
              <w:ind w:right="168"/>
              <w:rPr>
                <w:sz w:val="18"/>
                <w:szCs w:val="18"/>
              </w:rPr>
            </w:pPr>
            <w:r>
              <w:rPr>
                <w:spacing w:val="-4"/>
                <w:sz w:val="18"/>
                <w:szCs w:val="18"/>
              </w:rPr>
              <w:t>ДОХОДЫ   ОТ   ОКАЗАНИЯ   ПЛАТНЫХ   УСЛУГ</w:t>
            </w:r>
            <w:proofErr w:type="gramStart"/>
            <w:r>
              <w:rPr>
                <w:spacing w:val="-4"/>
                <w:sz w:val="18"/>
                <w:szCs w:val="18"/>
              </w:rPr>
              <w:t xml:space="preserve">   (</w:t>
            </w:r>
            <w:proofErr w:type="gramEnd"/>
            <w:r>
              <w:rPr>
                <w:spacing w:val="-4"/>
                <w:sz w:val="18"/>
                <w:szCs w:val="18"/>
              </w:rPr>
              <w:t xml:space="preserve">РАБОТ)   И КОМПЕНСАЦИИ </w:t>
            </w:r>
            <w:r>
              <w:rPr>
                <w:sz w:val="18"/>
                <w:szCs w:val="18"/>
              </w:rPr>
              <w:t>ЗАТРАТ ГОСУДАРСТВА</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43"/>
              <w:rPr>
                <w:sz w:val="18"/>
                <w:szCs w:val="18"/>
              </w:rPr>
            </w:pPr>
            <w:r>
              <w:rPr>
                <w:b/>
                <w:bCs/>
                <w:i/>
                <w:iCs/>
                <w:sz w:val="18"/>
                <w:szCs w:val="18"/>
              </w:rPr>
              <w:t>000 1 13 00000 00 0000 000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b/>
                <w:bCs/>
                <w:i/>
                <w:iCs/>
                <w:sz w:val="18"/>
                <w:szCs w:val="18"/>
              </w:rPr>
              <w:t>19,0</w:t>
            </w:r>
          </w:p>
        </w:tc>
      </w:tr>
      <w:tr w:rsidR="00375FC1" w:rsidTr="005A5484">
        <w:trPr>
          <w:trHeight w:hRule="exact" w:val="274"/>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sz w:val="18"/>
                <w:szCs w:val="18"/>
              </w:rPr>
              <w:t>Доходы от оказания платных услуг (работ)</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sz w:val="18"/>
                <w:szCs w:val="18"/>
              </w:rPr>
              <w:t>000 1 13 01000 00 0000 130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19,0</w:t>
            </w:r>
          </w:p>
        </w:tc>
      </w:tr>
      <w:tr w:rsidR="00375FC1" w:rsidTr="005A5484">
        <w:trPr>
          <w:trHeight w:hRule="exact" w:val="293"/>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b/>
                <w:bCs/>
                <w:sz w:val="18"/>
                <w:szCs w:val="18"/>
              </w:rPr>
              <w:t>БЕЗВОЗМЕЗДНЫЕ ПОСТУПЛЕНИЯ</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b/>
                <w:bCs/>
                <w:sz w:val="18"/>
                <w:szCs w:val="18"/>
              </w:rPr>
              <w:t>000 2 00 00000 00 0000 000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b/>
                <w:bCs/>
                <w:sz w:val="18"/>
                <w:szCs w:val="18"/>
              </w:rPr>
              <w:t>5534,7</w:t>
            </w:r>
          </w:p>
        </w:tc>
      </w:tr>
      <w:tr w:rsidR="00375FC1" w:rsidTr="005A5484">
        <w:trPr>
          <w:trHeight w:hRule="exact" w:val="504"/>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26" w:lineRule="exact"/>
              <w:ind w:right="240"/>
              <w:rPr>
                <w:sz w:val="18"/>
                <w:szCs w:val="18"/>
              </w:rPr>
            </w:pPr>
            <w:r>
              <w:rPr>
                <w:sz w:val="18"/>
                <w:szCs w:val="18"/>
              </w:rPr>
              <w:t>БЕЗВОЗМЕЗДНЫЕ ПОСТУПЛЕНИЯ ОТ ДРУГИХ БЮДЖЕТОВ БЮДЖЕТНОЙ СИСТЕМЫ РФ</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43"/>
              <w:rPr>
                <w:sz w:val="18"/>
                <w:szCs w:val="18"/>
              </w:rPr>
            </w:pPr>
            <w:r>
              <w:rPr>
                <w:b/>
                <w:bCs/>
                <w:i/>
                <w:iCs/>
                <w:sz w:val="18"/>
                <w:szCs w:val="18"/>
              </w:rPr>
              <w:t>000 2 02 00000 00 0000 000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b/>
                <w:bCs/>
                <w:i/>
                <w:iCs/>
                <w:sz w:val="18"/>
                <w:szCs w:val="18"/>
              </w:rPr>
              <w:t>5534,7</w:t>
            </w:r>
          </w:p>
        </w:tc>
      </w:tr>
      <w:tr w:rsidR="00375FC1" w:rsidTr="005A5484">
        <w:trPr>
          <w:trHeight w:hRule="exact" w:val="293"/>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sz w:val="18"/>
                <w:szCs w:val="18"/>
              </w:rPr>
              <w:t>Дотации бюджетам субъектов Российской Федерации и муниципальных образований</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sz w:val="18"/>
                <w:szCs w:val="18"/>
              </w:rPr>
              <w:t>000 2 02 10000 00 0000 150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4924,2</w:t>
            </w:r>
          </w:p>
        </w:tc>
      </w:tr>
      <w:tr w:rsidR="00375FC1" w:rsidTr="005A5484">
        <w:trPr>
          <w:trHeight w:hRule="exact" w:val="542"/>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26" w:lineRule="exact"/>
              <w:ind w:right="1171"/>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sz w:val="18"/>
                <w:szCs w:val="18"/>
              </w:rPr>
              <w:t>000 2 02 16001 10 0000 150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4924,2</w:t>
            </w:r>
          </w:p>
        </w:tc>
      </w:tr>
      <w:tr w:rsidR="00375FC1" w:rsidTr="005A5484">
        <w:trPr>
          <w:trHeight w:hRule="exact" w:val="480"/>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26" w:lineRule="exact"/>
              <w:ind w:right="139"/>
              <w:rPr>
                <w:sz w:val="18"/>
                <w:szCs w:val="18"/>
              </w:rPr>
            </w:pPr>
            <w:r>
              <w:rPr>
                <w:sz w:val="18"/>
                <w:szCs w:val="18"/>
              </w:rPr>
              <w:t>Субсидии бюджетам бюджетной системы Российской Федерации (межбюджетные субсидии)</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sz w:val="18"/>
                <w:szCs w:val="18"/>
              </w:rPr>
              <w:t>000 2 02 20000 00 0000 150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400,0</w:t>
            </w:r>
          </w:p>
        </w:tc>
      </w:tr>
      <w:tr w:rsidR="00375FC1" w:rsidTr="005A5484">
        <w:trPr>
          <w:trHeight w:hRule="exact" w:val="293"/>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sz w:val="18"/>
                <w:szCs w:val="18"/>
              </w:rPr>
              <w:t>Прочие субсидии бюджетам сельских поселений</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sz w:val="18"/>
                <w:szCs w:val="18"/>
              </w:rPr>
              <w:t>000 2 02 29999 10 0000 150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400,0</w:t>
            </w:r>
          </w:p>
        </w:tc>
      </w:tr>
      <w:tr w:rsidR="00375FC1" w:rsidTr="005A5484">
        <w:trPr>
          <w:trHeight w:hRule="exact" w:val="480"/>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30" w:lineRule="exact"/>
              <w:ind w:right="763"/>
              <w:rPr>
                <w:sz w:val="18"/>
                <w:szCs w:val="18"/>
              </w:rPr>
            </w:pPr>
            <w:r>
              <w:rPr>
                <w:sz w:val="18"/>
                <w:szCs w:val="18"/>
              </w:rPr>
              <w:t>Субвенции бюджетам субъектов Российской Федерации и муниципальных образований</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62"/>
              <w:rPr>
                <w:sz w:val="18"/>
                <w:szCs w:val="18"/>
              </w:rPr>
            </w:pPr>
            <w:r>
              <w:rPr>
                <w:sz w:val="18"/>
                <w:szCs w:val="18"/>
              </w:rPr>
              <w:t>000 2 02 30000 00 0000 150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210,5</w:t>
            </w:r>
          </w:p>
        </w:tc>
      </w:tr>
      <w:tr w:rsidR="00375FC1" w:rsidTr="005A5484">
        <w:trPr>
          <w:trHeight w:hRule="exact" w:val="552"/>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26" w:lineRule="exact"/>
              <w:rPr>
                <w:sz w:val="18"/>
                <w:szCs w:val="18"/>
              </w:rPr>
            </w:pPr>
            <w:r>
              <w:rPr>
                <w:sz w:val="18"/>
                <w:szCs w:val="18"/>
              </w:rPr>
              <w:t>Субвенции бюджетам сельских поселений на выполнение передаваемых полномочий субъектов Российской Федерации</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53"/>
              <w:rPr>
                <w:sz w:val="18"/>
                <w:szCs w:val="18"/>
              </w:rPr>
            </w:pPr>
            <w:r>
              <w:rPr>
                <w:sz w:val="18"/>
                <w:szCs w:val="18"/>
              </w:rPr>
              <w:t>000 2 02 30024 10 0000 150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0,7</w:t>
            </w:r>
          </w:p>
        </w:tc>
      </w:tr>
      <w:tr w:rsidR="00375FC1" w:rsidTr="005A5484">
        <w:trPr>
          <w:trHeight w:hRule="exact" w:val="648"/>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26" w:lineRule="exact"/>
              <w:ind w:right="67"/>
              <w:rPr>
                <w:sz w:val="18"/>
                <w:szCs w:val="18"/>
              </w:rPr>
            </w:pPr>
            <w:r>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ind w:left="53"/>
              <w:rPr>
                <w:sz w:val="18"/>
                <w:szCs w:val="18"/>
              </w:rPr>
            </w:pPr>
            <w:r>
              <w:rPr>
                <w:sz w:val="18"/>
                <w:szCs w:val="18"/>
              </w:rPr>
              <w:t>000 2 02 35118 10 0000 150</w:t>
            </w: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sz w:val="18"/>
                <w:szCs w:val="18"/>
              </w:rPr>
              <w:t>209,8</w:t>
            </w:r>
          </w:p>
        </w:tc>
      </w:tr>
      <w:tr w:rsidR="00375FC1" w:rsidTr="005A5484">
        <w:trPr>
          <w:trHeight w:hRule="exact" w:val="245"/>
        </w:trPr>
        <w:tc>
          <w:tcPr>
            <w:tcW w:w="548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rPr>
                <w:sz w:val="18"/>
                <w:szCs w:val="18"/>
              </w:rPr>
            </w:pPr>
            <w:r>
              <w:rPr>
                <w:b/>
                <w:bCs/>
                <w:sz w:val="18"/>
                <w:szCs w:val="18"/>
              </w:rPr>
              <w:t>ИТОГО ДОХОДОВ</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375FC1" w:rsidRDefault="00375FC1">
            <w:pPr>
              <w:shd w:val="clear" w:color="auto" w:fill="FFFFFF"/>
              <w:spacing w:line="254" w:lineRule="auto"/>
              <w:rPr>
                <w:sz w:val="18"/>
                <w:szCs w:val="18"/>
              </w:rPr>
            </w:pPr>
          </w:p>
        </w:tc>
        <w:tc>
          <w:tcPr>
            <w:tcW w:w="109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shd w:val="clear" w:color="auto" w:fill="FFFFFF"/>
              <w:spacing w:line="254" w:lineRule="auto"/>
              <w:jc w:val="center"/>
              <w:rPr>
                <w:sz w:val="18"/>
                <w:szCs w:val="18"/>
              </w:rPr>
            </w:pPr>
            <w:r>
              <w:rPr>
                <w:b/>
                <w:bCs/>
                <w:sz w:val="18"/>
                <w:szCs w:val="18"/>
              </w:rPr>
              <w:t>6727,2</w:t>
            </w:r>
          </w:p>
        </w:tc>
      </w:tr>
    </w:tbl>
    <w:p w:rsidR="00375FC1" w:rsidRDefault="00375FC1" w:rsidP="00375FC1">
      <w:pPr>
        <w:rPr>
          <w:sz w:val="18"/>
          <w:szCs w:val="18"/>
        </w:rPr>
      </w:pPr>
    </w:p>
    <w:p w:rsidR="00375FC1" w:rsidRDefault="00375FC1" w:rsidP="00375FC1">
      <w:pPr>
        <w:widowControl w:val="0"/>
        <w:shd w:val="clear" w:color="auto" w:fill="FFFFFF"/>
        <w:autoSpaceDE w:val="0"/>
        <w:autoSpaceDN w:val="0"/>
        <w:adjustRightInd w:val="0"/>
        <w:spacing w:line="226" w:lineRule="exact"/>
        <w:ind w:right="48"/>
        <w:jc w:val="right"/>
        <w:rPr>
          <w:spacing w:val="-4"/>
          <w:sz w:val="18"/>
          <w:szCs w:val="18"/>
        </w:rPr>
      </w:pPr>
    </w:p>
    <w:p w:rsidR="00375FC1" w:rsidRDefault="00375FC1" w:rsidP="00375FC1">
      <w:pPr>
        <w:widowControl w:val="0"/>
        <w:shd w:val="clear" w:color="auto" w:fill="FFFFFF"/>
        <w:autoSpaceDE w:val="0"/>
        <w:autoSpaceDN w:val="0"/>
        <w:adjustRightInd w:val="0"/>
        <w:spacing w:line="226" w:lineRule="exact"/>
        <w:ind w:right="48"/>
        <w:jc w:val="right"/>
        <w:rPr>
          <w:spacing w:val="-4"/>
          <w:sz w:val="18"/>
          <w:szCs w:val="18"/>
        </w:rPr>
      </w:pPr>
    </w:p>
    <w:p w:rsidR="00375FC1" w:rsidRDefault="00375FC1" w:rsidP="00375FC1">
      <w:pPr>
        <w:widowControl w:val="0"/>
        <w:shd w:val="clear" w:color="auto" w:fill="FFFFFF"/>
        <w:autoSpaceDE w:val="0"/>
        <w:autoSpaceDN w:val="0"/>
        <w:adjustRightInd w:val="0"/>
        <w:spacing w:line="226" w:lineRule="exact"/>
        <w:ind w:right="48"/>
        <w:jc w:val="right"/>
        <w:rPr>
          <w:sz w:val="18"/>
          <w:szCs w:val="18"/>
        </w:rPr>
      </w:pPr>
      <w:r>
        <w:rPr>
          <w:spacing w:val="-4"/>
          <w:sz w:val="18"/>
          <w:szCs w:val="18"/>
        </w:rPr>
        <w:t>Приложение № 2</w:t>
      </w:r>
    </w:p>
    <w:p w:rsidR="00375FC1" w:rsidRDefault="00375FC1" w:rsidP="00375FC1">
      <w:pPr>
        <w:widowControl w:val="0"/>
        <w:shd w:val="clear" w:color="auto" w:fill="FFFFFF"/>
        <w:autoSpaceDE w:val="0"/>
        <w:autoSpaceDN w:val="0"/>
        <w:adjustRightInd w:val="0"/>
        <w:spacing w:line="226" w:lineRule="exact"/>
        <w:ind w:right="48"/>
        <w:jc w:val="right"/>
        <w:rPr>
          <w:sz w:val="18"/>
          <w:szCs w:val="18"/>
        </w:rPr>
      </w:pPr>
      <w:r>
        <w:rPr>
          <w:spacing w:val="-4"/>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line="226" w:lineRule="exact"/>
        <w:ind w:right="48"/>
        <w:jc w:val="right"/>
        <w:rPr>
          <w:sz w:val="18"/>
          <w:szCs w:val="18"/>
        </w:rPr>
      </w:pPr>
      <w:r>
        <w:rPr>
          <w:spacing w:val="-4"/>
          <w:sz w:val="18"/>
          <w:szCs w:val="18"/>
        </w:rPr>
        <w:t>сельского поселения "О бюджете Усть-Кульского</w:t>
      </w:r>
    </w:p>
    <w:p w:rsidR="00375FC1" w:rsidRDefault="00375FC1" w:rsidP="00375FC1">
      <w:pPr>
        <w:widowControl w:val="0"/>
        <w:shd w:val="clear" w:color="auto" w:fill="FFFFFF"/>
        <w:autoSpaceDE w:val="0"/>
        <w:autoSpaceDN w:val="0"/>
        <w:adjustRightInd w:val="0"/>
        <w:spacing w:line="226" w:lineRule="exact"/>
        <w:ind w:right="48"/>
        <w:jc w:val="right"/>
        <w:rPr>
          <w:sz w:val="18"/>
          <w:szCs w:val="18"/>
        </w:rPr>
      </w:pPr>
      <w:r>
        <w:rPr>
          <w:spacing w:val="-4"/>
          <w:sz w:val="18"/>
          <w:szCs w:val="18"/>
        </w:rPr>
        <w:t>муниципального образования на 2024 год</w:t>
      </w:r>
    </w:p>
    <w:p w:rsidR="00375FC1" w:rsidRDefault="00375FC1" w:rsidP="00375FC1">
      <w:pPr>
        <w:widowControl w:val="0"/>
        <w:shd w:val="clear" w:color="auto" w:fill="FFFFFF"/>
        <w:autoSpaceDE w:val="0"/>
        <w:autoSpaceDN w:val="0"/>
        <w:adjustRightInd w:val="0"/>
        <w:spacing w:line="226" w:lineRule="exact"/>
        <w:ind w:right="48"/>
        <w:jc w:val="right"/>
        <w:rPr>
          <w:sz w:val="18"/>
          <w:szCs w:val="18"/>
        </w:rPr>
      </w:pPr>
      <w:r>
        <w:rPr>
          <w:spacing w:val="-4"/>
          <w:sz w:val="18"/>
          <w:szCs w:val="18"/>
        </w:rPr>
        <w:t>и на плановый период 2025 и 2026 годов"</w:t>
      </w:r>
    </w:p>
    <w:p w:rsidR="00375FC1" w:rsidRDefault="00375FC1" w:rsidP="00375FC1">
      <w:pPr>
        <w:widowControl w:val="0"/>
        <w:shd w:val="clear" w:color="auto" w:fill="FFFFFF"/>
        <w:autoSpaceDE w:val="0"/>
        <w:autoSpaceDN w:val="0"/>
        <w:adjustRightInd w:val="0"/>
        <w:spacing w:before="154"/>
        <w:ind w:left="998"/>
        <w:rPr>
          <w:sz w:val="18"/>
          <w:szCs w:val="18"/>
        </w:rPr>
      </w:pPr>
      <w:r>
        <w:rPr>
          <w:b/>
          <w:bCs/>
          <w:sz w:val="18"/>
          <w:szCs w:val="18"/>
        </w:rPr>
        <w:t>Прогнозируемые доходы бюджета Усть-Кульского муниципального образования на плановый</w:t>
      </w:r>
    </w:p>
    <w:p w:rsidR="00375FC1" w:rsidRDefault="00375FC1" w:rsidP="00375FC1">
      <w:pPr>
        <w:widowControl w:val="0"/>
        <w:shd w:val="clear" w:color="auto" w:fill="FFFFFF"/>
        <w:autoSpaceDE w:val="0"/>
        <w:autoSpaceDN w:val="0"/>
        <w:adjustRightInd w:val="0"/>
        <w:spacing w:before="29"/>
        <w:ind w:left="5"/>
        <w:jc w:val="center"/>
        <w:rPr>
          <w:sz w:val="18"/>
          <w:szCs w:val="18"/>
        </w:rPr>
      </w:pPr>
      <w:r>
        <w:rPr>
          <w:b/>
          <w:bCs/>
          <w:sz w:val="18"/>
          <w:szCs w:val="18"/>
        </w:rPr>
        <w:t>период 2025 и 2026 годов</w:t>
      </w:r>
    </w:p>
    <w:p w:rsidR="00375FC1" w:rsidRDefault="00375FC1" w:rsidP="00375FC1">
      <w:pPr>
        <w:widowControl w:val="0"/>
        <w:shd w:val="clear" w:color="auto" w:fill="FFFFFF"/>
        <w:autoSpaceDE w:val="0"/>
        <w:autoSpaceDN w:val="0"/>
        <w:adjustRightInd w:val="0"/>
        <w:spacing w:before="206"/>
        <w:ind w:right="43"/>
        <w:jc w:val="right"/>
        <w:rPr>
          <w:sz w:val="18"/>
          <w:szCs w:val="18"/>
        </w:rPr>
      </w:pPr>
      <w:r>
        <w:rPr>
          <w:spacing w:val="-5"/>
          <w:sz w:val="18"/>
          <w:szCs w:val="18"/>
        </w:rPr>
        <w:lastRenderedPageBreak/>
        <w:t>тыс.руб.</w:t>
      </w:r>
    </w:p>
    <w:tbl>
      <w:tblPr>
        <w:tblW w:w="9024" w:type="dxa"/>
        <w:tblInd w:w="40" w:type="dxa"/>
        <w:tblLayout w:type="fixed"/>
        <w:tblCellMar>
          <w:left w:w="40" w:type="dxa"/>
          <w:right w:w="40" w:type="dxa"/>
        </w:tblCellMar>
        <w:tblLook w:val="04A0" w:firstRow="1" w:lastRow="0" w:firstColumn="1" w:lastColumn="0" w:noHBand="0" w:noVBand="1"/>
      </w:tblPr>
      <w:tblGrid>
        <w:gridCol w:w="4205"/>
        <w:gridCol w:w="2693"/>
        <w:gridCol w:w="1134"/>
        <w:gridCol w:w="992"/>
      </w:tblGrid>
      <w:tr w:rsidR="00375FC1" w:rsidTr="005A5484">
        <w:trPr>
          <w:trHeight w:hRule="exact" w:val="537"/>
        </w:trPr>
        <w:tc>
          <w:tcPr>
            <w:tcW w:w="4205" w:type="dxa"/>
            <w:tcBorders>
              <w:top w:val="single" w:sz="6" w:space="0" w:color="auto"/>
              <w:left w:val="single" w:sz="6" w:space="0" w:color="auto"/>
              <w:bottom w:val="nil"/>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059"/>
              <w:rPr>
                <w:sz w:val="18"/>
                <w:szCs w:val="18"/>
              </w:rPr>
            </w:pPr>
            <w:r>
              <w:rPr>
                <w:sz w:val="18"/>
                <w:szCs w:val="18"/>
              </w:rPr>
              <w:t>Наименование</w:t>
            </w:r>
          </w:p>
        </w:tc>
        <w:tc>
          <w:tcPr>
            <w:tcW w:w="2693" w:type="dxa"/>
            <w:tcBorders>
              <w:top w:val="single" w:sz="6" w:space="0" w:color="auto"/>
              <w:left w:val="single" w:sz="6" w:space="0" w:color="auto"/>
              <w:bottom w:val="nil"/>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ind w:left="5"/>
              <w:rPr>
                <w:sz w:val="18"/>
                <w:szCs w:val="18"/>
              </w:rPr>
            </w:pPr>
            <w:r>
              <w:rPr>
                <w:sz w:val="18"/>
                <w:szCs w:val="18"/>
              </w:rPr>
              <w:t>Код бюджетной</w:t>
            </w:r>
          </w:p>
          <w:p w:rsidR="00375FC1" w:rsidRDefault="00375FC1">
            <w:pPr>
              <w:widowControl w:val="0"/>
              <w:shd w:val="clear" w:color="auto" w:fill="FFFFFF"/>
              <w:autoSpaceDE w:val="0"/>
              <w:autoSpaceDN w:val="0"/>
              <w:adjustRightInd w:val="0"/>
              <w:spacing w:line="240" w:lineRule="exact"/>
              <w:ind w:left="5"/>
              <w:rPr>
                <w:sz w:val="18"/>
                <w:szCs w:val="18"/>
              </w:rPr>
            </w:pPr>
            <w:r>
              <w:rPr>
                <w:spacing w:val="-5"/>
                <w:sz w:val="18"/>
                <w:szCs w:val="18"/>
              </w:rPr>
              <w:t>классификации Российской</w:t>
            </w:r>
          </w:p>
          <w:p w:rsidR="00375FC1" w:rsidRDefault="00375FC1">
            <w:pPr>
              <w:widowControl w:val="0"/>
              <w:shd w:val="clear" w:color="auto" w:fill="FFFFFF"/>
              <w:autoSpaceDE w:val="0"/>
              <w:autoSpaceDN w:val="0"/>
              <w:adjustRightInd w:val="0"/>
              <w:spacing w:line="240" w:lineRule="exact"/>
              <w:ind w:left="5"/>
              <w:rPr>
                <w:sz w:val="18"/>
                <w:szCs w:val="18"/>
              </w:rPr>
            </w:pPr>
            <w:r>
              <w:rPr>
                <w:sz w:val="18"/>
                <w:szCs w:val="18"/>
              </w:rPr>
              <w:t>Федерации</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62"/>
              <w:rPr>
                <w:sz w:val="18"/>
                <w:szCs w:val="18"/>
              </w:rPr>
            </w:pPr>
            <w:r>
              <w:rPr>
                <w:sz w:val="18"/>
                <w:szCs w:val="18"/>
              </w:rPr>
              <w:t>Сумма</w:t>
            </w:r>
          </w:p>
        </w:tc>
      </w:tr>
      <w:tr w:rsidR="00375FC1" w:rsidTr="005A5484">
        <w:trPr>
          <w:trHeight w:hRule="exact" w:val="278"/>
        </w:trPr>
        <w:tc>
          <w:tcPr>
            <w:tcW w:w="4205" w:type="dxa"/>
            <w:tcBorders>
              <w:top w:val="nil"/>
              <w:left w:val="single" w:sz="6" w:space="0" w:color="auto"/>
              <w:bottom w:val="single" w:sz="6" w:space="0" w:color="auto"/>
              <w:right w:val="single" w:sz="6" w:space="0" w:color="auto"/>
            </w:tcBorders>
            <w:shd w:val="clear" w:color="auto" w:fill="FFFFFF"/>
          </w:tcPr>
          <w:p w:rsidR="00375FC1" w:rsidRDefault="00375FC1">
            <w:pPr>
              <w:widowControl w:val="0"/>
              <w:autoSpaceDE w:val="0"/>
              <w:autoSpaceDN w:val="0"/>
              <w:adjustRightInd w:val="0"/>
              <w:rPr>
                <w:sz w:val="18"/>
                <w:szCs w:val="18"/>
              </w:rPr>
            </w:pPr>
          </w:p>
          <w:p w:rsidR="00375FC1" w:rsidRDefault="00375FC1">
            <w:pPr>
              <w:widowControl w:val="0"/>
              <w:autoSpaceDE w:val="0"/>
              <w:autoSpaceDN w:val="0"/>
              <w:adjustRightInd w:val="0"/>
              <w:rPr>
                <w:sz w:val="18"/>
                <w:szCs w:val="18"/>
              </w:rPr>
            </w:pPr>
          </w:p>
        </w:tc>
        <w:tc>
          <w:tcPr>
            <w:tcW w:w="2693" w:type="dxa"/>
            <w:tcBorders>
              <w:top w:val="nil"/>
              <w:left w:val="single" w:sz="6" w:space="0" w:color="auto"/>
              <w:bottom w:val="single" w:sz="6" w:space="0" w:color="auto"/>
              <w:right w:val="single" w:sz="6" w:space="0" w:color="auto"/>
            </w:tcBorders>
            <w:shd w:val="clear" w:color="auto" w:fill="FFFFFF"/>
          </w:tcPr>
          <w:p w:rsidR="00375FC1" w:rsidRDefault="00375FC1">
            <w:pPr>
              <w:widowControl w:val="0"/>
              <w:autoSpaceDE w:val="0"/>
              <w:autoSpaceDN w:val="0"/>
              <w:adjustRightInd w:val="0"/>
              <w:rPr>
                <w:sz w:val="18"/>
                <w:szCs w:val="18"/>
              </w:rPr>
            </w:pPr>
          </w:p>
          <w:p w:rsidR="00375FC1" w:rsidRDefault="00375FC1">
            <w:pPr>
              <w:widowControl w:val="0"/>
              <w:autoSpaceDE w:val="0"/>
              <w:autoSpaceDN w:val="0"/>
              <w:adjustRightInd w:val="0"/>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96"/>
              <w:rPr>
                <w:sz w:val="18"/>
                <w:szCs w:val="18"/>
              </w:rPr>
            </w:pPr>
            <w:r>
              <w:rPr>
                <w:spacing w:val="-5"/>
                <w:sz w:val="18"/>
                <w:szCs w:val="18"/>
              </w:rPr>
              <w:t>2025 год</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pacing w:val="-5"/>
                <w:sz w:val="18"/>
                <w:szCs w:val="18"/>
              </w:rPr>
              <w:t>2026 год</w:t>
            </w:r>
          </w:p>
        </w:tc>
      </w:tr>
      <w:tr w:rsidR="00375FC1" w:rsidTr="005A5484">
        <w:trPr>
          <w:trHeight w:hRule="exact" w:val="235"/>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НАЛОГОВЫЕ И НЕНАЛОГОВЫЕ ДОХОДЫ</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b/>
                <w:bCs/>
                <w:spacing w:val="-5"/>
                <w:sz w:val="18"/>
                <w:szCs w:val="18"/>
              </w:rPr>
              <w:t>000 1 00 00000 00 0000 000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73"/>
              <w:rPr>
                <w:sz w:val="18"/>
                <w:szCs w:val="18"/>
              </w:rPr>
            </w:pPr>
            <w:r>
              <w:rPr>
                <w:b/>
                <w:bCs/>
                <w:i/>
                <w:iCs/>
                <w:sz w:val="18"/>
                <w:szCs w:val="18"/>
              </w:rPr>
              <w:t>1220,4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i/>
                <w:iCs/>
                <w:sz w:val="18"/>
                <w:szCs w:val="18"/>
              </w:rPr>
              <w:t>1252,7</w:t>
            </w:r>
          </w:p>
        </w:tc>
      </w:tr>
      <w:tr w:rsidR="00375FC1" w:rsidTr="005A5484">
        <w:trPr>
          <w:trHeight w:hRule="exact" w:val="293"/>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НАЛОГИ НА ПРИБЫЛЬ, ДОХОДЫ</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9"/>
              <w:rPr>
                <w:sz w:val="18"/>
                <w:szCs w:val="18"/>
              </w:rPr>
            </w:pPr>
            <w:r>
              <w:rPr>
                <w:b/>
                <w:bCs/>
                <w:i/>
                <w:iCs/>
                <w:spacing w:val="-5"/>
                <w:sz w:val="18"/>
                <w:szCs w:val="18"/>
              </w:rPr>
              <w:t>000 1 01 00000 00 0000 000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1"/>
              <w:rPr>
                <w:sz w:val="18"/>
                <w:szCs w:val="18"/>
              </w:rPr>
            </w:pPr>
            <w:r>
              <w:rPr>
                <w:b/>
                <w:bCs/>
                <w:i/>
                <w:iCs/>
                <w:sz w:val="18"/>
                <w:szCs w:val="18"/>
              </w:rPr>
              <w:t>152,0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i/>
                <w:iCs/>
                <w:sz w:val="18"/>
                <w:szCs w:val="18"/>
              </w:rPr>
              <w:t>155,0</w:t>
            </w:r>
          </w:p>
        </w:tc>
      </w:tr>
      <w:tr w:rsidR="00375FC1" w:rsidTr="005A5484">
        <w:trPr>
          <w:trHeight w:hRule="exact" w:val="384"/>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Налог на доходы физических лиц</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spacing w:val="-5"/>
                <w:sz w:val="18"/>
                <w:szCs w:val="18"/>
              </w:rPr>
              <w:t>000 1 01 02000 01 0000 110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z w:val="18"/>
                <w:szCs w:val="18"/>
              </w:rPr>
              <w:t>152,0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155,0</w:t>
            </w:r>
          </w:p>
        </w:tc>
      </w:tr>
      <w:tr w:rsidR="00375FC1" w:rsidTr="005A5484">
        <w:trPr>
          <w:trHeight w:hRule="exact" w:val="797"/>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ind w:right="34"/>
              <w:rPr>
                <w:sz w:val="18"/>
                <w:szCs w:val="18"/>
              </w:rPr>
            </w:pPr>
            <w:r>
              <w:rPr>
                <w:spacing w:val="-6"/>
                <w:sz w:val="18"/>
                <w:szCs w:val="18"/>
              </w:rPr>
              <w:t xml:space="preserve">НАЛОГИ НА ТОВАРЫ (РАБОТЫ, УСЛУГИ), РЕАЛИЗУЕМЫЕ </w:t>
            </w:r>
            <w:r>
              <w:rPr>
                <w:spacing w:val="-5"/>
                <w:sz w:val="18"/>
                <w:szCs w:val="18"/>
              </w:rPr>
              <w:t>НА ТЕРРИТОРИИ РОССИЙСКОЙ ФЕДЕРАЦИИ</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9"/>
              <w:rPr>
                <w:sz w:val="18"/>
                <w:szCs w:val="18"/>
              </w:rPr>
            </w:pPr>
            <w:r>
              <w:rPr>
                <w:b/>
                <w:bCs/>
                <w:i/>
                <w:iCs/>
                <w:spacing w:val="-5"/>
                <w:sz w:val="18"/>
                <w:szCs w:val="18"/>
              </w:rPr>
              <w:t>000 1 03 00000 00 0000 000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1"/>
              <w:rPr>
                <w:sz w:val="18"/>
                <w:szCs w:val="18"/>
              </w:rPr>
            </w:pPr>
            <w:r>
              <w:rPr>
                <w:b/>
                <w:bCs/>
                <w:i/>
                <w:iCs/>
                <w:sz w:val="18"/>
                <w:szCs w:val="18"/>
              </w:rPr>
              <w:t>843,1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i/>
                <w:iCs/>
                <w:sz w:val="18"/>
                <w:szCs w:val="18"/>
              </w:rPr>
              <w:t>872,4</w:t>
            </w:r>
          </w:p>
        </w:tc>
      </w:tr>
      <w:tr w:rsidR="00375FC1" w:rsidTr="005A5484">
        <w:trPr>
          <w:trHeight w:hRule="exact" w:val="504"/>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rPr>
                <w:sz w:val="18"/>
                <w:szCs w:val="18"/>
              </w:rPr>
            </w:pPr>
            <w:r>
              <w:rPr>
                <w:spacing w:val="-4"/>
                <w:sz w:val="18"/>
                <w:szCs w:val="18"/>
              </w:rPr>
              <w:t xml:space="preserve">Акцизы по подакцизным товарам (продукции), производимым на </w:t>
            </w:r>
            <w:r>
              <w:rPr>
                <w:sz w:val="18"/>
                <w:szCs w:val="18"/>
              </w:rPr>
              <w:t>территории Российской Федерации</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38"/>
              <w:rPr>
                <w:sz w:val="18"/>
                <w:szCs w:val="18"/>
              </w:rPr>
            </w:pPr>
            <w:r>
              <w:rPr>
                <w:spacing w:val="-5"/>
                <w:sz w:val="18"/>
                <w:szCs w:val="18"/>
              </w:rPr>
              <w:t>000 1 03 02000 01 0000 110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z w:val="18"/>
                <w:szCs w:val="18"/>
              </w:rPr>
              <w:t>843,1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872,4</w:t>
            </w:r>
          </w:p>
        </w:tc>
      </w:tr>
      <w:tr w:rsidR="00375FC1" w:rsidTr="005A5484">
        <w:trPr>
          <w:trHeight w:hRule="exact" w:val="322"/>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НАЛОГИ НА СОВОКУПНЫЙ ДОХОД</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9"/>
              <w:rPr>
                <w:sz w:val="18"/>
                <w:szCs w:val="18"/>
              </w:rPr>
            </w:pPr>
            <w:r>
              <w:rPr>
                <w:b/>
                <w:bCs/>
                <w:i/>
                <w:iCs/>
                <w:spacing w:val="-5"/>
                <w:sz w:val="18"/>
                <w:szCs w:val="18"/>
              </w:rPr>
              <w:t>000 1 05 00000 00 0000 000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69"/>
              <w:rPr>
                <w:sz w:val="18"/>
                <w:szCs w:val="18"/>
              </w:rPr>
            </w:pPr>
            <w:r>
              <w:rPr>
                <w:b/>
                <w:bCs/>
                <w:i/>
                <w:iCs/>
                <w:sz w:val="18"/>
                <w:szCs w:val="18"/>
              </w:rPr>
              <w:t>39,3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i/>
                <w:iCs/>
                <w:sz w:val="18"/>
                <w:szCs w:val="18"/>
              </w:rPr>
              <w:t>39,3</w:t>
            </w:r>
          </w:p>
        </w:tc>
      </w:tr>
      <w:tr w:rsidR="00375FC1" w:rsidTr="005A5484">
        <w:trPr>
          <w:trHeight w:hRule="exact" w:val="326"/>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Единый сельскохозяйственный налог</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spacing w:val="-5"/>
                <w:sz w:val="18"/>
                <w:szCs w:val="18"/>
              </w:rPr>
              <w:t>000 1 05 03000 01 0000 110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88"/>
              <w:rPr>
                <w:sz w:val="18"/>
                <w:szCs w:val="18"/>
              </w:rPr>
            </w:pPr>
            <w:r>
              <w:rPr>
                <w:sz w:val="18"/>
                <w:szCs w:val="18"/>
              </w:rPr>
              <w:t>39,3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39,3</w:t>
            </w:r>
          </w:p>
        </w:tc>
      </w:tr>
      <w:tr w:rsidR="00375FC1" w:rsidTr="005A5484">
        <w:trPr>
          <w:trHeight w:hRule="exact" w:val="322"/>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НАЛОГИ НА ИМУЩЕСТВО</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9"/>
              <w:rPr>
                <w:sz w:val="18"/>
                <w:szCs w:val="18"/>
              </w:rPr>
            </w:pPr>
            <w:r>
              <w:rPr>
                <w:b/>
                <w:bCs/>
                <w:i/>
                <w:iCs/>
                <w:spacing w:val="-5"/>
                <w:sz w:val="18"/>
                <w:szCs w:val="18"/>
              </w:rPr>
              <w:t>000 1 06 00000 00 0000 000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1"/>
              <w:rPr>
                <w:sz w:val="18"/>
                <w:szCs w:val="18"/>
              </w:rPr>
            </w:pPr>
            <w:r>
              <w:rPr>
                <w:b/>
                <w:bCs/>
                <w:i/>
                <w:iCs/>
                <w:sz w:val="18"/>
                <w:szCs w:val="18"/>
              </w:rPr>
              <w:t>164,0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i/>
                <w:iCs/>
                <w:sz w:val="18"/>
                <w:szCs w:val="18"/>
              </w:rPr>
              <w:t>164,0</w:t>
            </w:r>
          </w:p>
        </w:tc>
      </w:tr>
      <w:tr w:rsidR="00375FC1" w:rsidTr="005A5484">
        <w:trPr>
          <w:trHeight w:hRule="exact" w:val="326"/>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Налог на имущество физических лиц</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spacing w:val="-5"/>
                <w:sz w:val="18"/>
                <w:szCs w:val="18"/>
              </w:rPr>
              <w:t>000 1 06 01000 00 0000 110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88"/>
              <w:rPr>
                <w:sz w:val="18"/>
                <w:szCs w:val="18"/>
              </w:rPr>
            </w:pPr>
            <w:r>
              <w:rPr>
                <w:sz w:val="18"/>
                <w:szCs w:val="18"/>
              </w:rPr>
              <w:t>19,0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19,0</w:t>
            </w:r>
          </w:p>
        </w:tc>
      </w:tr>
      <w:tr w:rsidR="00375FC1" w:rsidTr="005A5484">
        <w:trPr>
          <w:trHeight w:hRule="exact" w:val="322"/>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Земельный налог</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spacing w:val="-5"/>
                <w:sz w:val="18"/>
                <w:szCs w:val="18"/>
              </w:rPr>
              <w:t>000 1 06 06000 00 0000 110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z w:val="18"/>
                <w:szCs w:val="18"/>
              </w:rPr>
              <w:t>145,0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145,0</w:t>
            </w:r>
          </w:p>
        </w:tc>
      </w:tr>
      <w:tr w:rsidR="00375FC1" w:rsidTr="005A5484">
        <w:trPr>
          <w:trHeight w:hRule="exact" w:val="326"/>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ГОСУДАРСТВЕННАЯ ПОШЛИНА</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9"/>
              <w:rPr>
                <w:sz w:val="18"/>
                <w:szCs w:val="18"/>
              </w:rPr>
            </w:pPr>
            <w:r>
              <w:rPr>
                <w:b/>
                <w:bCs/>
                <w:i/>
                <w:iCs/>
                <w:spacing w:val="-5"/>
                <w:sz w:val="18"/>
                <w:szCs w:val="18"/>
              </w:rPr>
              <w:t>000 1 08 00000 00 0000 000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317"/>
              <w:rPr>
                <w:sz w:val="18"/>
                <w:szCs w:val="18"/>
              </w:rPr>
            </w:pPr>
            <w:r>
              <w:rPr>
                <w:b/>
                <w:bCs/>
                <w:i/>
                <w:iCs/>
                <w:sz w:val="18"/>
                <w:szCs w:val="18"/>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i/>
                <w:iCs/>
                <w:sz w:val="18"/>
                <w:szCs w:val="18"/>
              </w:rPr>
              <w:t>2,0</w:t>
            </w:r>
          </w:p>
        </w:tc>
      </w:tr>
      <w:tr w:rsidR="00375FC1" w:rsidTr="005A5484">
        <w:trPr>
          <w:trHeight w:hRule="exact" w:val="730"/>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rPr>
                <w:sz w:val="18"/>
                <w:szCs w:val="18"/>
              </w:rPr>
            </w:pPr>
            <w:r>
              <w:rPr>
                <w:spacing w:val="-5"/>
                <w:sz w:val="18"/>
                <w:szCs w:val="18"/>
              </w:rPr>
              <w:t xml:space="preserve">Государственная пошлина за совершение нотариальных действий </w:t>
            </w:r>
            <w:r>
              <w:rPr>
                <w:spacing w:val="-4"/>
                <w:sz w:val="18"/>
                <w:szCs w:val="18"/>
              </w:rPr>
              <w:t xml:space="preserve">(за исключением действий, совершаемых консульскими </w:t>
            </w:r>
            <w:r>
              <w:rPr>
                <w:sz w:val="18"/>
                <w:szCs w:val="18"/>
              </w:rPr>
              <w:t>учреждениями Российской Федерации)</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spacing w:val="-5"/>
                <w:sz w:val="18"/>
                <w:szCs w:val="18"/>
              </w:rPr>
              <w:t>000 1 08 04000 01 0000 110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336"/>
              <w:rPr>
                <w:sz w:val="18"/>
                <w:szCs w:val="18"/>
              </w:rPr>
            </w:pPr>
            <w:r>
              <w:rPr>
                <w:sz w:val="18"/>
                <w:szCs w:val="18"/>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2,0</w:t>
            </w:r>
          </w:p>
        </w:tc>
      </w:tr>
      <w:tr w:rsidR="00375FC1" w:rsidTr="005A5484">
        <w:trPr>
          <w:trHeight w:hRule="exact" w:val="571"/>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ind w:right="149"/>
              <w:rPr>
                <w:sz w:val="18"/>
                <w:szCs w:val="18"/>
              </w:rPr>
            </w:pPr>
            <w:r>
              <w:rPr>
                <w:spacing w:val="-10"/>
                <w:sz w:val="18"/>
                <w:szCs w:val="18"/>
              </w:rPr>
              <w:t>ДОХОДЫ   ОТ   ОКАЗАНИЯ   ПЛАТНЫХ   УСЛУГ</w:t>
            </w:r>
            <w:proofErr w:type="gramStart"/>
            <w:r>
              <w:rPr>
                <w:spacing w:val="-10"/>
                <w:sz w:val="18"/>
                <w:szCs w:val="18"/>
              </w:rPr>
              <w:t xml:space="preserve">   (</w:t>
            </w:r>
            <w:proofErr w:type="gramEnd"/>
            <w:r>
              <w:rPr>
                <w:spacing w:val="-10"/>
                <w:sz w:val="18"/>
                <w:szCs w:val="18"/>
              </w:rPr>
              <w:t xml:space="preserve">РАБОТ)   И </w:t>
            </w:r>
            <w:r>
              <w:rPr>
                <w:sz w:val="18"/>
                <w:szCs w:val="18"/>
              </w:rPr>
              <w:t>КОМПЕНСАЦИИ ЗАТРАТ ГОСУДАРСТВА</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9"/>
              <w:rPr>
                <w:sz w:val="18"/>
                <w:szCs w:val="18"/>
              </w:rPr>
            </w:pPr>
            <w:r>
              <w:rPr>
                <w:b/>
                <w:bCs/>
                <w:i/>
                <w:iCs/>
                <w:spacing w:val="-5"/>
                <w:sz w:val="18"/>
                <w:szCs w:val="18"/>
              </w:rPr>
              <w:t>000 1 13 00000 00 0000 000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69"/>
              <w:rPr>
                <w:sz w:val="18"/>
                <w:szCs w:val="18"/>
              </w:rPr>
            </w:pPr>
            <w:r>
              <w:rPr>
                <w:b/>
                <w:bCs/>
                <w:i/>
                <w:iCs/>
                <w:sz w:val="18"/>
                <w:szCs w:val="18"/>
              </w:rPr>
              <w:t>20,0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i/>
                <w:iCs/>
                <w:sz w:val="18"/>
                <w:szCs w:val="18"/>
              </w:rPr>
              <w:t>20,0</w:t>
            </w:r>
          </w:p>
        </w:tc>
      </w:tr>
      <w:tr w:rsidR="00375FC1" w:rsidTr="005A5484">
        <w:trPr>
          <w:trHeight w:hRule="exact" w:val="302"/>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Доходы от оказания платных услуг (работ)</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spacing w:val="-5"/>
                <w:sz w:val="18"/>
                <w:szCs w:val="18"/>
              </w:rPr>
              <w:t>000 1 13 01000 00 0000 130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88"/>
              <w:rPr>
                <w:sz w:val="18"/>
                <w:szCs w:val="18"/>
              </w:rPr>
            </w:pPr>
            <w:r>
              <w:rPr>
                <w:sz w:val="18"/>
                <w:szCs w:val="18"/>
              </w:rPr>
              <w:t>20,0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20,0</w:t>
            </w:r>
          </w:p>
        </w:tc>
      </w:tr>
      <w:tr w:rsidR="00375FC1" w:rsidTr="005A5484">
        <w:trPr>
          <w:trHeight w:hRule="exact" w:val="293"/>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БЕЗВОЗМЕЗДНЫЕ ПОСТУПЛЕНИЯ</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b/>
                <w:bCs/>
                <w:spacing w:val="-5"/>
                <w:sz w:val="18"/>
                <w:szCs w:val="18"/>
              </w:rPr>
              <w:t>000 2 00 00000 00 0000 000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92"/>
              <w:rPr>
                <w:sz w:val="18"/>
                <w:szCs w:val="18"/>
              </w:rPr>
            </w:pPr>
            <w:r>
              <w:rPr>
                <w:b/>
                <w:bCs/>
                <w:sz w:val="18"/>
                <w:szCs w:val="18"/>
              </w:rPr>
              <w:t>4518,9</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4586,5</w:t>
            </w:r>
          </w:p>
        </w:tc>
      </w:tr>
      <w:tr w:rsidR="00375FC1" w:rsidTr="005A5484">
        <w:trPr>
          <w:trHeight w:hRule="exact" w:val="571"/>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rPr>
                <w:sz w:val="18"/>
                <w:szCs w:val="18"/>
              </w:rPr>
            </w:pPr>
            <w:r>
              <w:rPr>
                <w:spacing w:val="-6"/>
                <w:sz w:val="18"/>
                <w:szCs w:val="18"/>
              </w:rPr>
              <w:t xml:space="preserve">БЕЗВОЗМЕЗДНЫЕ ПОСТУПЛЕНИЯ ОТ ДРУГИХ БЮДЖЕТОВ </w:t>
            </w:r>
            <w:r>
              <w:rPr>
                <w:sz w:val="18"/>
                <w:szCs w:val="18"/>
              </w:rPr>
              <w:t>БЮДЖЕТНОЙ СИСТЕМЫ РФ</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9"/>
              <w:rPr>
                <w:sz w:val="18"/>
                <w:szCs w:val="18"/>
              </w:rPr>
            </w:pPr>
            <w:r>
              <w:rPr>
                <w:b/>
                <w:bCs/>
                <w:i/>
                <w:iCs/>
                <w:spacing w:val="-5"/>
                <w:sz w:val="18"/>
                <w:szCs w:val="18"/>
              </w:rPr>
              <w:t>000 2 02 00000 00 0000 000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73"/>
              <w:rPr>
                <w:sz w:val="18"/>
                <w:szCs w:val="18"/>
              </w:rPr>
            </w:pPr>
            <w:r>
              <w:rPr>
                <w:b/>
                <w:bCs/>
                <w:i/>
                <w:iCs/>
                <w:sz w:val="18"/>
                <w:szCs w:val="18"/>
              </w:rPr>
              <w:t>4518,9</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i/>
                <w:iCs/>
                <w:sz w:val="18"/>
                <w:szCs w:val="18"/>
              </w:rPr>
              <w:t>4586,5</w:t>
            </w:r>
          </w:p>
        </w:tc>
      </w:tr>
      <w:tr w:rsidR="00375FC1" w:rsidTr="005A5484">
        <w:trPr>
          <w:trHeight w:hRule="exact" w:val="571"/>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ind w:right="787"/>
              <w:rPr>
                <w:sz w:val="18"/>
                <w:szCs w:val="18"/>
              </w:rPr>
            </w:pPr>
            <w:r>
              <w:rPr>
                <w:spacing w:val="-5"/>
                <w:sz w:val="18"/>
                <w:szCs w:val="18"/>
              </w:rPr>
              <w:t xml:space="preserve">Дотации бюджетам субъектов Российской Федерации и </w:t>
            </w:r>
            <w:r>
              <w:rPr>
                <w:sz w:val="18"/>
                <w:szCs w:val="18"/>
              </w:rPr>
              <w:t>муниципальных образований</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spacing w:val="-5"/>
                <w:sz w:val="18"/>
                <w:szCs w:val="18"/>
              </w:rPr>
              <w:t>000 2 02 10000 00 0000 150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92"/>
              <w:rPr>
                <w:sz w:val="18"/>
                <w:szCs w:val="18"/>
              </w:rPr>
            </w:pPr>
            <w:r>
              <w:rPr>
                <w:sz w:val="18"/>
                <w:szCs w:val="18"/>
              </w:rPr>
              <w:t>3886,3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3931,4</w:t>
            </w:r>
          </w:p>
        </w:tc>
      </w:tr>
      <w:tr w:rsidR="00375FC1" w:rsidTr="005A5484">
        <w:trPr>
          <w:trHeight w:hRule="exact" w:val="773"/>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ind w:right="600"/>
              <w:rPr>
                <w:sz w:val="18"/>
                <w:szCs w:val="18"/>
              </w:rPr>
            </w:pPr>
            <w:r>
              <w:rPr>
                <w:spacing w:val="-5"/>
                <w:sz w:val="18"/>
                <w:szCs w:val="18"/>
              </w:rPr>
              <w:t xml:space="preserve">Дотации бюджетам сельских поселений на выравнивание бюджетной обеспеченности из бюджетов муниципальных </w:t>
            </w:r>
            <w:r>
              <w:rPr>
                <w:sz w:val="18"/>
                <w:szCs w:val="18"/>
              </w:rPr>
              <w:t>районов</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spacing w:val="-5"/>
                <w:sz w:val="18"/>
                <w:szCs w:val="18"/>
              </w:rPr>
              <w:t>000 2 02 16001 10 0000 150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92"/>
              <w:rPr>
                <w:sz w:val="18"/>
                <w:szCs w:val="18"/>
              </w:rPr>
            </w:pPr>
            <w:r>
              <w:rPr>
                <w:sz w:val="18"/>
                <w:szCs w:val="18"/>
              </w:rPr>
              <w:t>3886,3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3931,4</w:t>
            </w:r>
          </w:p>
        </w:tc>
      </w:tr>
      <w:tr w:rsidR="00375FC1" w:rsidTr="005A5484">
        <w:trPr>
          <w:trHeight w:hRule="exact" w:val="571"/>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rPr>
                <w:sz w:val="18"/>
                <w:szCs w:val="18"/>
              </w:rPr>
            </w:pPr>
            <w:r>
              <w:rPr>
                <w:spacing w:val="-5"/>
                <w:sz w:val="18"/>
                <w:szCs w:val="18"/>
              </w:rPr>
              <w:t xml:space="preserve">Субсидии бюджетам бюджетной системы Российской Федерации </w:t>
            </w:r>
            <w:r>
              <w:rPr>
                <w:sz w:val="18"/>
                <w:szCs w:val="18"/>
              </w:rPr>
              <w:t>(межбюджетные субсидии)</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spacing w:val="-5"/>
                <w:sz w:val="18"/>
                <w:szCs w:val="18"/>
              </w:rPr>
              <w:t>000 2 02 20000 00 0000 150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z w:val="18"/>
                <w:szCs w:val="18"/>
              </w:rPr>
              <w:t>400,0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400,0</w:t>
            </w:r>
          </w:p>
        </w:tc>
      </w:tr>
      <w:tr w:rsidR="00375FC1" w:rsidTr="005A5484">
        <w:trPr>
          <w:trHeight w:hRule="exact" w:val="235"/>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Прочие субсидии бюджетам сельских поселений</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spacing w:val="-5"/>
                <w:sz w:val="18"/>
                <w:szCs w:val="18"/>
              </w:rPr>
              <w:t>000 2 02 29999 10 0000 150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z w:val="18"/>
                <w:szCs w:val="18"/>
              </w:rPr>
              <w:t>400,0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400,0</w:t>
            </w:r>
          </w:p>
        </w:tc>
      </w:tr>
      <w:tr w:rsidR="00375FC1" w:rsidTr="005A5484">
        <w:trPr>
          <w:trHeight w:hRule="exact" w:val="571"/>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ind w:right="586"/>
              <w:rPr>
                <w:sz w:val="18"/>
                <w:szCs w:val="18"/>
              </w:rPr>
            </w:pPr>
            <w:r>
              <w:rPr>
                <w:spacing w:val="-5"/>
                <w:sz w:val="18"/>
                <w:szCs w:val="18"/>
              </w:rPr>
              <w:t xml:space="preserve">Субвенции бюджетам субъектов Российской Федерации и </w:t>
            </w:r>
            <w:r>
              <w:rPr>
                <w:sz w:val="18"/>
                <w:szCs w:val="18"/>
              </w:rPr>
              <w:t>муниципальных образований</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r>
              <w:rPr>
                <w:spacing w:val="-5"/>
                <w:sz w:val="18"/>
                <w:szCs w:val="18"/>
              </w:rPr>
              <w:t>000 2 02 30000 00 0000 150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z w:val="18"/>
                <w:szCs w:val="18"/>
              </w:rPr>
              <w:t>232,6</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255,1</w:t>
            </w:r>
          </w:p>
        </w:tc>
      </w:tr>
      <w:tr w:rsidR="00375FC1" w:rsidTr="005A5484">
        <w:trPr>
          <w:trHeight w:hRule="exact" w:val="571"/>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ind w:right="317"/>
              <w:rPr>
                <w:sz w:val="18"/>
                <w:szCs w:val="18"/>
              </w:rPr>
            </w:pPr>
            <w:r>
              <w:rPr>
                <w:spacing w:val="-4"/>
                <w:sz w:val="18"/>
                <w:szCs w:val="18"/>
              </w:rPr>
              <w:t xml:space="preserve">Субвенции бюджетам сельских поселений на выполнение </w:t>
            </w:r>
            <w:r>
              <w:rPr>
                <w:spacing w:val="-5"/>
                <w:sz w:val="18"/>
                <w:szCs w:val="18"/>
              </w:rPr>
              <w:t>передаваемых полномочий субъектов Российской Федерации</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38"/>
              <w:rPr>
                <w:sz w:val="18"/>
                <w:szCs w:val="18"/>
              </w:rPr>
            </w:pPr>
            <w:r>
              <w:rPr>
                <w:spacing w:val="-5"/>
                <w:sz w:val="18"/>
                <w:szCs w:val="18"/>
              </w:rPr>
              <w:t>000 2 02 30024 10 0000 150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336"/>
              <w:rPr>
                <w:sz w:val="18"/>
                <w:szCs w:val="18"/>
              </w:rPr>
            </w:pPr>
            <w:r>
              <w:rPr>
                <w:sz w:val="18"/>
                <w:szCs w:val="18"/>
              </w:rPr>
              <w:t>0,7</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0,7</w:t>
            </w:r>
          </w:p>
        </w:tc>
      </w:tr>
      <w:tr w:rsidR="00375FC1" w:rsidTr="005A5484">
        <w:trPr>
          <w:trHeight w:hRule="exact" w:val="1090"/>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40" w:lineRule="exact"/>
              <w:ind w:right="62"/>
              <w:rPr>
                <w:sz w:val="18"/>
                <w:szCs w:val="18"/>
              </w:rPr>
            </w:pPr>
            <w:r>
              <w:rPr>
                <w:spacing w:val="-4"/>
                <w:sz w:val="18"/>
                <w:szCs w:val="18"/>
              </w:rPr>
              <w:t xml:space="preserve">Субвенции бюджетам сельских поселений на осуществление </w:t>
            </w:r>
            <w:r>
              <w:rPr>
                <w:spacing w:val="-5"/>
                <w:sz w:val="18"/>
                <w:szCs w:val="18"/>
              </w:rPr>
              <w:t xml:space="preserve">первичного воинского учета органами местного самоуправления </w:t>
            </w:r>
            <w:r>
              <w:rPr>
                <w:sz w:val="18"/>
                <w:szCs w:val="18"/>
              </w:rPr>
              <w:t>поселений, муниципальных и городских округов</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38"/>
              <w:rPr>
                <w:sz w:val="18"/>
                <w:szCs w:val="18"/>
              </w:rPr>
            </w:pPr>
            <w:r>
              <w:rPr>
                <w:spacing w:val="-5"/>
                <w:sz w:val="18"/>
                <w:szCs w:val="18"/>
              </w:rPr>
              <w:t>000 2 02 35118 10 0000 150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z w:val="18"/>
                <w:szCs w:val="18"/>
              </w:rPr>
              <w:t>231,9</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254,4</w:t>
            </w:r>
          </w:p>
        </w:tc>
      </w:tr>
      <w:tr w:rsidR="00375FC1" w:rsidTr="005A5484">
        <w:trPr>
          <w:trHeight w:hRule="exact" w:val="264"/>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ИТОГО ДОХОДОВ</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75FC1" w:rsidRDefault="00375FC1">
            <w:pPr>
              <w:widowControl w:val="0"/>
              <w:shd w:val="clear" w:color="auto" w:fill="FFFFFF"/>
              <w:autoSpaceDE w:val="0"/>
              <w:autoSpaceDN w:val="0"/>
              <w:adjustRightInd w:val="0"/>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92"/>
              <w:rPr>
                <w:sz w:val="18"/>
                <w:szCs w:val="18"/>
              </w:rPr>
            </w:pPr>
            <w:r>
              <w:rPr>
                <w:b/>
                <w:bCs/>
                <w:sz w:val="18"/>
                <w:szCs w:val="18"/>
              </w:rPr>
              <w:t>5739,3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5839,2</w:t>
            </w:r>
          </w:p>
        </w:tc>
      </w:tr>
    </w:tbl>
    <w:p w:rsidR="00375FC1" w:rsidRDefault="00375FC1" w:rsidP="00375FC1">
      <w:pPr>
        <w:widowControl w:val="0"/>
        <w:shd w:val="clear" w:color="auto" w:fill="FFFFFF"/>
        <w:autoSpaceDE w:val="0"/>
        <w:autoSpaceDN w:val="0"/>
        <w:adjustRightInd w:val="0"/>
        <w:spacing w:line="187" w:lineRule="exact"/>
        <w:ind w:right="43"/>
        <w:jc w:val="right"/>
        <w:rPr>
          <w:spacing w:val="-5"/>
          <w:sz w:val="18"/>
          <w:szCs w:val="18"/>
        </w:rPr>
      </w:pPr>
    </w:p>
    <w:p w:rsidR="00375FC1" w:rsidRDefault="00375FC1" w:rsidP="00375FC1">
      <w:pPr>
        <w:widowControl w:val="0"/>
        <w:shd w:val="clear" w:color="auto" w:fill="FFFFFF"/>
        <w:autoSpaceDE w:val="0"/>
        <w:autoSpaceDN w:val="0"/>
        <w:adjustRightInd w:val="0"/>
        <w:spacing w:line="187" w:lineRule="exact"/>
        <w:ind w:right="43"/>
        <w:jc w:val="right"/>
        <w:rPr>
          <w:spacing w:val="-5"/>
          <w:sz w:val="18"/>
          <w:szCs w:val="18"/>
        </w:rPr>
      </w:pPr>
    </w:p>
    <w:p w:rsidR="005A5484" w:rsidRDefault="005A5484" w:rsidP="00375FC1">
      <w:pPr>
        <w:widowControl w:val="0"/>
        <w:shd w:val="clear" w:color="auto" w:fill="FFFFFF"/>
        <w:autoSpaceDE w:val="0"/>
        <w:autoSpaceDN w:val="0"/>
        <w:adjustRightInd w:val="0"/>
        <w:spacing w:line="187" w:lineRule="exact"/>
        <w:ind w:right="43"/>
        <w:jc w:val="right"/>
        <w:rPr>
          <w:spacing w:val="-5"/>
          <w:sz w:val="18"/>
          <w:szCs w:val="18"/>
        </w:rPr>
      </w:pPr>
    </w:p>
    <w:p w:rsidR="005A5484" w:rsidRDefault="005A5484" w:rsidP="00375FC1">
      <w:pPr>
        <w:widowControl w:val="0"/>
        <w:shd w:val="clear" w:color="auto" w:fill="FFFFFF"/>
        <w:autoSpaceDE w:val="0"/>
        <w:autoSpaceDN w:val="0"/>
        <w:adjustRightInd w:val="0"/>
        <w:spacing w:line="187" w:lineRule="exact"/>
        <w:ind w:right="43"/>
        <w:jc w:val="right"/>
        <w:rPr>
          <w:spacing w:val="-5"/>
          <w:sz w:val="18"/>
          <w:szCs w:val="18"/>
        </w:rPr>
      </w:pPr>
    </w:p>
    <w:p w:rsidR="005A5484" w:rsidRDefault="005A5484" w:rsidP="00375FC1">
      <w:pPr>
        <w:widowControl w:val="0"/>
        <w:shd w:val="clear" w:color="auto" w:fill="FFFFFF"/>
        <w:autoSpaceDE w:val="0"/>
        <w:autoSpaceDN w:val="0"/>
        <w:adjustRightInd w:val="0"/>
        <w:spacing w:line="187" w:lineRule="exact"/>
        <w:ind w:right="43"/>
        <w:jc w:val="right"/>
        <w:rPr>
          <w:spacing w:val="-5"/>
          <w:sz w:val="18"/>
          <w:szCs w:val="18"/>
        </w:rPr>
      </w:pPr>
    </w:p>
    <w:p w:rsidR="00375FC1" w:rsidRDefault="00375FC1" w:rsidP="00375FC1">
      <w:pPr>
        <w:widowControl w:val="0"/>
        <w:shd w:val="clear" w:color="auto" w:fill="FFFFFF"/>
        <w:autoSpaceDE w:val="0"/>
        <w:autoSpaceDN w:val="0"/>
        <w:adjustRightInd w:val="0"/>
        <w:spacing w:line="187" w:lineRule="exact"/>
        <w:ind w:right="43"/>
        <w:jc w:val="right"/>
        <w:rPr>
          <w:sz w:val="18"/>
          <w:szCs w:val="18"/>
        </w:rPr>
      </w:pPr>
      <w:r>
        <w:rPr>
          <w:spacing w:val="-5"/>
          <w:sz w:val="18"/>
          <w:szCs w:val="18"/>
        </w:rPr>
        <w:t>Приложение № 3</w:t>
      </w:r>
    </w:p>
    <w:p w:rsidR="00375FC1" w:rsidRDefault="00375FC1" w:rsidP="00375FC1">
      <w:pPr>
        <w:widowControl w:val="0"/>
        <w:shd w:val="clear" w:color="auto" w:fill="FFFFFF"/>
        <w:autoSpaceDE w:val="0"/>
        <w:autoSpaceDN w:val="0"/>
        <w:adjustRightInd w:val="0"/>
        <w:spacing w:line="187" w:lineRule="exact"/>
        <w:ind w:right="48"/>
        <w:jc w:val="right"/>
        <w:rPr>
          <w:sz w:val="18"/>
          <w:szCs w:val="18"/>
        </w:rPr>
      </w:pPr>
      <w:r>
        <w:rPr>
          <w:spacing w:val="-5"/>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line="187" w:lineRule="exact"/>
        <w:ind w:right="48"/>
        <w:jc w:val="right"/>
        <w:rPr>
          <w:sz w:val="18"/>
          <w:szCs w:val="18"/>
        </w:rPr>
      </w:pPr>
      <w:r>
        <w:rPr>
          <w:spacing w:val="-5"/>
          <w:sz w:val="18"/>
          <w:szCs w:val="18"/>
        </w:rPr>
        <w:t>сельского поселения</w:t>
      </w:r>
    </w:p>
    <w:p w:rsidR="00375FC1" w:rsidRDefault="00375FC1" w:rsidP="00375FC1">
      <w:pPr>
        <w:widowControl w:val="0"/>
        <w:shd w:val="clear" w:color="auto" w:fill="FFFFFF"/>
        <w:autoSpaceDE w:val="0"/>
        <w:autoSpaceDN w:val="0"/>
        <w:adjustRightInd w:val="0"/>
        <w:spacing w:line="187" w:lineRule="exact"/>
        <w:ind w:right="48"/>
        <w:jc w:val="right"/>
        <w:rPr>
          <w:sz w:val="18"/>
          <w:szCs w:val="18"/>
        </w:rPr>
      </w:pPr>
      <w:r>
        <w:rPr>
          <w:sz w:val="18"/>
          <w:szCs w:val="18"/>
        </w:rPr>
        <w:t>"О бюджете Усть-Кульского</w:t>
      </w:r>
    </w:p>
    <w:p w:rsidR="00375FC1" w:rsidRDefault="00375FC1" w:rsidP="00375FC1">
      <w:pPr>
        <w:widowControl w:val="0"/>
        <w:shd w:val="clear" w:color="auto" w:fill="FFFFFF"/>
        <w:autoSpaceDE w:val="0"/>
        <w:autoSpaceDN w:val="0"/>
        <w:adjustRightInd w:val="0"/>
        <w:spacing w:line="187" w:lineRule="exact"/>
        <w:ind w:right="48"/>
        <w:jc w:val="right"/>
        <w:rPr>
          <w:sz w:val="18"/>
          <w:szCs w:val="18"/>
        </w:rPr>
      </w:pPr>
      <w:r>
        <w:rPr>
          <w:sz w:val="18"/>
          <w:szCs w:val="18"/>
        </w:rPr>
        <w:t>муниципального   образования</w:t>
      </w:r>
    </w:p>
    <w:p w:rsidR="00375FC1" w:rsidRDefault="00375FC1" w:rsidP="00375FC1">
      <w:pPr>
        <w:widowControl w:val="0"/>
        <w:shd w:val="clear" w:color="auto" w:fill="FFFFFF"/>
        <w:autoSpaceDE w:val="0"/>
        <w:autoSpaceDN w:val="0"/>
        <w:adjustRightInd w:val="0"/>
        <w:spacing w:line="187" w:lineRule="exact"/>
        <w:ind w:right="101"/>
        <w:jc w:val="right"/>
        <w:rPr>
          <w:sz w:val="18"/>
          <w:szCs w:val="18"/>
        </w:rPr>
      </w:pPr>
      <w:r>
        <w:rPr>
          <w:sz w:val="18"/>
          <w:szCs w:val="18"/>
        </w:rPr>
        <w:t>на 2024 год и на плановый</w:t>
      </w:r>
    </w:p>
    <w:p w:rsidR="00375FC1" w:rsidRDefault="00375FC1" w:rsidP="00375FC1">
      <w:pPr>
        <w:widowControl w:val="0"/>
        <w:shd w:val="clear" w:color="auto" w:fill="FFFFFF"/>
        <w:autoSpaceDE w:val="0"/>
        <w:autoSpaceDN w:val="0"/>
        <w:adjustRightInd w:val="0"/>
        <w:spacing w:line="187" w:lineRule="exact"/>
        <w:ind w:right="48"/>
        <w:jc w:val="right"/>
        <w:rPr>
          <w:sz w:val="18"/>
          <w:szCs w:val="18"/>
        </w:rPr>
      </w:pPr>
      <w:r>
        <w:rPr>
          <w:sz w:val="18"/>
          <w:szCs w:val="18"/>
        </w:rPr>
        <w:t>период 2025 и 2026 годов"</w:t>
      </w:r>
    </w:p>
    <w:p w:rsidR="00375FC1" w:rsidRDefault="00375FC1" w:rsidP="00375FC1">
      <w:pPr>
        <w:widowControl w:val="0"/>
        <w:shd w:val="clear" w:color="auto" w:fill="FFFFFF"/>
        <w:autoSpaceDE w:val="0"/>
        <w:autoSpaceDN w:val="0"/>
        <w:adjustRightInd w:val="0"/>
        <w:spacing w:before="5" w:line="216" w:lineRule="exact"/>
        <w:ind w:right="34"/>
        <w:jc w:val="center"/>
        <w:rPr>
          <w:sz w:val="18"/>
          <w:szCs w:val="18"/>
        </w:rPr>
      </w:pPr>
      <w:r>
        <w:rPr>
          <w:b/>
          <w:bCs/>
          <w:sz w:val="18"/>
          <w:szCs w:val="18"/>
        </w:rPr>
        <w:lastRenderedPageBreak/>
        <w:t>РАСПРЕДЕЛЕНИЕ БЮДЖЕТНЫХ АССИГНОВАНИЙ</w:t>
      </w:r>
    </w:p>
    <w:p w:rsidR="00375FC1" w:rsidRDefault="00375FC1" w:rsidP="00375FC1">
      <w:pPr>
        <w:widowControl w:val="0"/>
        <w:shd w:val="clear" w:color="auto" w:fill="FFFFFF"/>
        <w:autoSpaceDE w:val="0"/>
        <w:autoSpaceDN w:val="0"/>
        <w:adjustRightInd w:val="0"/>
        <w:spacing w:before="5" w:line="216" w:lineRule="exact"/>
        <w:ind w:left="14"/>
        <w:jc w:val="center"/>
        <w:rPr>
          <w:sz w:val="18"/>
          <w:szCs w:val="18"/>
        </w:rPr>
      </w:pPr>
      <w:r>
        <w:rPr>
          <w:b/>
          <w:bCs/>
          <w:sz w:val="18"/>
          <w:szCs w:val="18"/>
        </w:rPr>
        <w:t>ПО РАЗДЕЛАМ И ПОДРАЗДЕЛАМ КЛАССИФИКАЦИИ</w:t>
      </w:r>
    </w:p>
    <w:p w:rsidR="00375FC1" w:rsidRDefault="00375FC1" w:rsidP="00375FC1">
      <w:pPr>
        <w:widowControl w:val="0"/>
        <w:shd w:val="clear" w:color="auto" w:fill="FFFFFF"/>
        <w:autoSpaceDE w:val="0"/>
        <w:autoSpaceDN w:val="0"/>
        <w:adjustRightInd w:val="0"/>
        <w:spacing w:line="216" w:lineRule="exact"/>
        <w:ind w:left="48"/>
        <w:jc w:val="center"/>
        <w:rPr>
          <w:sz w:val="18"/>
          <w:szCs w:val="18"/>
        </w:rPr>
      </w:pPr>
      <w:r>
        <w:rPr>
          <w:b/>
          <w:bCs/>
          <w:sz w:val="18"/>
          <w:szCs w:val="18"/>
        </w:rPr>
        <w:t>РАСХОДОВ   БЮДЖЕТОВ НА   2024 ГОД</w:t>
      </w:r>
    </w:p>
    <w:p w:rsidR="00375FC1" w:rsidRDefault="00375FC1" w:rsidP="00375FC1">
      <w:pPr>
        <w:widowControl w:val="0"/>
        <w:shd w:val="clear" w:color="auto" w:fill="FFFFFF"/>
        <w:autoSpaceDE w:val="0"/>
        <w:autoSpaceDN w:val="0"/>
        <w:adjustRightInd w:val="0"/>
        <w:spacing w:before="259"/>
        <w:ind w:right="38"/>
        <w:jc w:val="right"/>
        <w:rPr>
          <w:sz w:val="18"/>
          <w:szCs w:val="18"/>
        </w:rPr>
      </w:pPr>
      <w:r>
        <w:rPr>
          <w:spacing w:val="-3"/>
          <w:sz w:val="18"/>
          <w:szCs w:val="18"/>
        </w:rPr>
        <w:t>(тыс. рублей)</w:t>
      </w:r>
    </w:p>
    <w:p w:rsidR="00375FC1" w:rsidRDefault="00375FC1" w:rsidP="00375FC1">
      <w:pPr>
        <w:widowControl w:val="0"/>
        <w:autoSpaceDE w:val="0"/>
        <w:autoSpaceDN w:val="0"/>
        <w:adjustRightInd w:val="0"/>
        <w:spacing w:after="10" w:line="1" w:lineRule="exact"/>
        <w:rPr>
          <w:sz w:val="18"/>
          <w:szCs w:val="18"/>
        </w:rPr>
      </w:pPr>
    </w:p>
    <w:tbl>
      <w:tblPr>
        <w:tblW w:w="9024" w:type="dxa"/>
        <w:tblInd w:w="40" w:type="dxa"/>
        <w:tblLayout w:type="fixed"/>
        <w:tblCellMar>
          <w:left w:w="40" w:type="dxa"/>
          <w:right w:w="40" w:type="dxa"/>
        </w:tblCellMar>
        <w:tblLook w:val="04A0" w:firstRow="1" w:lastRow="0" w:firstColumn="1" w:lastColumn="0" w:noHBand="0" w:noVBand="1"/>
      </w:tblPr>
      <w:tblGrid>
        <w:gridCol w:w="6898"/>
        <w:gridCol w:w="1134"/>
        <w:gridCol w:w="992"/>
      </w:tblGrid>
      <w:tr w:rsidR="00375FC1" w:rsidTr="001F08C0">
        <w:trPr>
          <w:trHeight w:hRule="exact" w:val="254"/>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3144"/>
              <w:rPr>
                <w:sz w:val="18"/>
                <w:szCs w:val="18"/>
              </w:rPr>
            </w:pPr>
            <w:r>
              <w:rPr>
                <w:b/>
                <w:bCs/>
                <w:sz w:val="18"/>
                <w:szCs w:val="18"/>
              </w:rPr>
              <w:t>Наименование</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8"/>
              <w:rPr>
                <w:sz w:val="18"/>
                <w:szCs w:val="18"/>
              </w:rPr>
            </w:pPr>
            <w:proofErr w:type="spellStart"/>
            <w:r>
              <w:rPr>
                <w:b/>
                <w:bCs/>
                <w:sz w:val="18"/>
                <w:szCs w:val="18"/>
              </w:rPr>
              <w:t>РзПР</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5"/>
              <w:rPr>
                <w:sz w:val="18"/>
                <w:szCs w:val="18"/>
              </w:rPr>
            </w:pPr>
            <w:r>
              <w:rPr>
                <w:b/>
                <w:bCs/>
                <w:sz w:val="18"/>
                <w:szCs w:val="18"/>
              </w:rPr>
              <w:t>Сумма</w:t>
            </w:r>
          </w:p>
        </w:tc>
      </w:tr>
      <w:tr w:rsidR="00375FC1" w:rsidTr="001F08C0">
        <w:trPr>
          <w:trHeight w:hRule="exact" w:val="250"/>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ОБЩЕГОСУДАРСТВЕННЫЕ ВОПРОСЫ</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b/>
                <w:bCs/>
                <w:sz w:val="18"/>
                <w:szCs w:val="18"/>
              </w:rPr>
              <w:t>0100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3 296,7</w:t>
            </w:r>
          </w:p>
        </w:tc>
      </w:tr>
      <w:tr w:rsidR="00375FC1" w:rsidTr="001F08C0">
        <w:trPr>
          <w:trHeight w:hRule="exact" w:val="494"/>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59" w:lineRule="exact"/>
              <w:ind w:right="384"/>
              <w:rPr>
                <w:sz w:val="18"/>
                <w:szCs w:val="18"/>
              </w:rPr>
            </w:pPr>
            <w:r>
              <w:rPr>
                <w:sz w:val="18"/>
                <w:szCs w:val="18"/>
              </w:rPr>
              <w:t>Функционирование высшего должностного лица субъекта Российской Федерации и муниципального образования</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0102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805,8</w:t>
            </w:r>
          </w:p>
        </w:tc>
      </w:tr>
      <w:tr w:rsidR="00375FC1" w:rsidTr="001F08C0">
        <w:trPr>
          <w:trHeight w:hRule="exact" w:val="744"/>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54" w:lineRule="exact"/>
              <w:ind w:right="293"/>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0104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2 469,4</w:t>
            </w:r>
          </w:p>
        </w:tc>
      </w:tr>
      <w:tr w:rsidR="00375FC1" w:rsidTr="001F08C0">
        <w:trPr>
          <w:trHeight w:hRule="exact" w:val="250"/>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Резервные фонды</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0111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20,0</w:t>
            </w:r>
          </w:p>
        </w:tc>
      </w:tr>
      <w:tr w:rsidR="00375FC1" w:rsidTr="001F08C0">
        <w:trPr>
          <w:trHeight w:hRule="exact" w:val="245"/>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Другие общегосударственные вопросы</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0113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1,5</w:t>
            </w:r>
          </w:p>
        </w:tc>
      </w:tr>
      <w:tr w:rsidR="00375FC1" w:rsidTr="001F08C0">
        <w:trPr>
          <w:trHeight w:hRule="exact" w:val="250"/>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НАЦИОНАЛЬНАЯ ОБОРОНА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b/>
                <w:bCs/>
                <w:sz w:val="18"/>
                <w:szCs w:val="18"/>
              </w:rPr>
              <w:t>0200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209,8</w:t>
            </w:r>
          </w:p>
        </w:tc>
      </w:tr>
      <w:tr w:rsidR="00375FC1" w:rsidTr="001F08C0">
        <w:trPr>
          <w:trHeight w:hRule="exact" w:val="245"/>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Мобилизационная и вневойсковая подготовка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0203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209,8</w:t>
            </w:r>
          </w:p>
        </w:tc>
      </w:tr>
      <w:tr w:rsidR="00375FC1" w:rsidTr="001F08C0">
        <w:trPr>
          <w:trHeight w:hRule="exact" w:val="499"/>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54" w:lineRule="exact"/>
              <w:ind w:right="1219"/>
              <w:rPr>
                <w:sz w:val="18"/>
                <w:szCs w:val="18"/>
              </w:rPr>
            </w:pPr>
            <w:r>
              <w:rPr>
                <w:b/>
                <w:bCs/>
                <w:sz w:val="18"/>
                <w:szCs w:val="18"/>
              </w:rPr>
              <w:t>НАЦИОНАЛЬНАЯ БЕЗОПАСНОСТЬ И ПРАВООХРАНИТЕЛЬНАЯ ДЕЯТЕЛЬНОСТЬ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b/>
                <w:bCs/>
                <w:sz w:val="18"/>
                <w:szCs w:val="18"/>
              </w:rPr>
              <w:t>0300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19,5</w:t>
            </w:r>
          </w:p>
        </w:tc>
      </w:tr>
      <w:tr w:rsidR="00375FC1" w:rsidTr="001F08C0">
        <w:trPr>
          <w:trHeight w:hRule="exact" w:val="494"/>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54" w:lineRule="exact"/>
              <w:ind w:right="888"/>
              <w:rPr>
                <w:sz w:val="18"/>
                <w:szCs w:val="18"/>
              </w:rPr>
            </w:pPr>
            <w:r>
              <w:rPr>
                <w:sz w:val="18"/>
                <w:szCs w:val="18"/>
              </w:rPr>
              <w:t>Другие вопросы в области национальной безопасности и правоохранительной деятельности</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0314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19,5</w:t>
            </w:r>
          </w:p>
        </w:tc>
      </w:tr>
      <w:tr w:rsidR="00375FC1" w:rsidTr="001F08C0">
        <w:trPr>
          <w:trHeight w:hRule="exact" w:val="250"/>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НАЦИОНАЛЬНАЯ ЭКОНОМИКА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b/>
                <w:bCs/>
                <w:sz w:val="18"/>
                <w:szCs w:val="18"/>
              </w:rPr>
              <w:t>0400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830,2</w:t>
            </w:r>
          </w:p>
        </w:tc>
      </w:tr>
      <w:tr w:rsidR="00375FC1" w:rsidTr="001F08C0">
        <w:trPr>
          <w:trHeight w:hRule="exact" w:val="245"/>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Дорожное хозяйство (дорожные фонды)</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0409</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818,2</w:t>
            </w:r>
          </w:p>
        </w:tc>
      </w:tr>
      <w:tr w:rsidR="00375FC1" w:rsidTr="001F08C0">
        <w:trPr>
          <w:trHeight w:hRule="exact" w:val="250"/>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Другие вопросы в области национальной экономики</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0412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12,0</w:t>
            </w:r>
          </w:p>
        </w:tc>
      </w:tr>
      <w:tr w:rsidR="00375FC1" w:rsidTr="001F08C0">
        <w:trPr>
          <w:trHeight w:hRule="exact" w:val="245"/>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ЖИЛИЩНО-КОММУНАЛЬНОЕ ХОЗЯЙСТВО</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b/>
                <w:bCs/>
                <w:sz w:val="18"/>
                <w:szCs w:val="18"/>
              </w:rPr>
              <w:t>0500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499,4</w:t>
            </w:r>
          </w:p>
        </w:tc>
      </w:tr>
      <w:tr w:rsidR="00375FC1" w:rsidTr="001F08C0">
        <w:trPr>
          <w:trHeight w:hRule="exact" w:val="250"/>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Коммунальное хозяйство</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0502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52,0</w:t>
            </w:r>
          </w:p>
        </w:tc>
      </w:tr>
      <w:tr w:rsidR="00375FC1" w:rsidTr="001F08C0">
        <w:trPr>
          <w:trHeight w:hRule="exact" w:val="245"/>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Благоустройство</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0503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447,4</w:t>
            </w:r>
          </w:p>
        </w:tc>
      </w:tr>
      <w:tr w:rsidR="00375FC1" w:rsidTr="001F08C0">
        <w:trPr>
          <w:trHeight w:hRule="exact" w:val="250"/>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ОБРАЗОВАНИЕ</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b/>
                <w:bCs/>
                <w:sz w:val="18"/>
                <w:szCs w:val="18"/>
              </w:rPr>
              <w:t>0700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10,0</w:t>
            </w:r>
          </w:p>
        </w:tc>
      </w:tr>
      <w:tr w:rsidR="00375FC1" w:rsidTr="001F08C0">
        <w:trPr>
          <w:trHeight w:hRule="exact" w:val="245"/>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Профессиональная подготовка, переподготовка и повышение квалификации</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0705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10,0</w:t>
            </w:r>
          </w:p>
        </w:tc>
      </w:tr>
      <w:tr w:rsidR="00375FC1" w:rsidTr="001F08C0">
        <w:trPr>
          <w:trHeight w:hRule="exact" w:val="250"/>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КУЛЬТУРА, КИНЕМАТОГРАФИЯ</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b/>
                <w:bCs/>
                <w:sz w:val="18"/>
                <w:szCs w:val="18"/>
              </w:rPr>
              <w:t>0800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678,7</w:t>
            </w:r>
          </w:p>
        </w:tc>
      </w:tr>
      <w:tr w:rsidR="00375FC1" w:rsidTr="001F08C0">
        <w:trPr>
          <w:trHeight w:hRule="exact" w:val="245"/>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Культура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0801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678,7</w:t>
            </w:r>
          </w:p>
        </w:tc>
      </w:tr>
      <w:tr w:rsidR="00375FC1" w:rsidTr="001F08C0">
        <w:trPr>
          <w:trHeight w:hRule="exact" w:val="250"/>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СОЦИАЛЬНАЯ ПОЛИТИКА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b/>
                <w:bCs/>
                <w:sz w:val="18"/>
                <w:szCs w:val="18"/>
              </w:rPr>
              <w:t>1000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595,5</w:t>
            </w:r>
          </w:p>
        </w:tc>
      </w:tr>
      <w:tr w:rsidR="00375FC1" w:rsidTr="001F08C0">
        <w:trPr>
          <w:trHeight w:hRule="exact" w:val="245"/>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Пенсионное обеспечение</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1001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595,5</w:t>
            </w:r>
          </w:p>
        </w:tc>
      </w:tr>
      <w:tr w:rsidR="00375FC1" w:rsidTr="001F08C0">
        <w:trPr>
          <w:trHeight w:hRule="exact" w:val="250"/>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ФИЗИЧЕСКАЯ КУЛЬТУРА И СПОРТ</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b/>
                <w:bCs/>
                <w:sz w:val="18"/>
                <w:szCs w:val="18"/>
              </w:rPr>
              <w:t>1100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1,0</w:t>
            </w:r>
          </w:p>
        </w:tc>
      </w:tr>
      <w:tr w:rsidR="00375FC1" w:rsidTr="001F08C0">
        <w:trPr>
          <w:trHeight w:hRule="exact" w:val="245"/>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Физическая культура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1101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1,0</w:t>
            </w:r>
          </w:p>
        </w:tc>
      </w:tr>
      <w:tr w:rsidR="00375FC1" w:rsidTr="001F08C0">
        <w:trPr>
          <w:trHeight w:hRule="exact" w:val="250"/>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ОБСЛУЖИВАНИЕ ГОСУДАРСТВЕННОГО И МУНИЦИПАЛЬНОГО ДОЛГА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b/>
                <w:bCs/>
                <w:sz w:val="18"/>
                <w:szCs w:val="18"/>
              </w:rPr>
              <w:t>1300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2,0</w:t>
            </w:r>
          </w:p>
        </w:tc>
      </w:tr>
      <w:tr w:rsidR="00375FC1" w:rsidTr="001F08C0">
        <w:trPr>
          <w:trHeight w:hRule="exact" w:val="245"/>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Обслуживание государственного внутреннего и муниципального долга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1301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2,0</w:t>
            </w:r>
          </w:p>
        </w:tc>
      </w:tr>
      <w:tr w:rsidR="00375FC1" w:rsidTr="001F08C0">
        <w:trPr>
          <w:trHeight w:hRule="exact" w:val="499"/>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59" w:lineRule="exact"/>
              <w:rPr>
                <w:sz w:val="18"/>
                <w:szCs w:val="18"/>
              </w:rPr>
            </w:pPr>
            <w:r>
              <w:rPr>
                <w:b/>
                <w:bCs/>
                <w:spacing w:val="-8"/>
                <w:sz w:val="18"/>
                <w:szCs w:val="18"/>
              </w:rPr>
              <w:t xml:space="preserve">МЕЖБЮДЖЕТНЫЕ       ТРАНСФЕРТЫ       ОБЩЕГО       ХАРАКТЕРА       БЮДЖЕТАМ </w:t>
            </w:r>
            <w:r>
              <w:rPr>
                <w:b/>
                <w:bCs/>
                <w:sz w:val="18"/>
                <w:szCs w:val="18"/>
              </w:rPr>
              <w:t>БЮДЖЕТНОЙ СИСТЕМЫ РОССИЙСКОЙ ФЕДЕРАЦИИ</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b/>
                <w:bCs/>
                <w:sz w:val="18"/>
                <w:szCs w:val="18"/>
              </w:rPr>
              <w:t>1400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625,4</w:t>
            </w:r>
          </w:p>
        </w:tc>
      </w:tr>
      <w:tr w:rsidR="00375FC1" w:rsidTr="001F08C0">
        <w:trPr>
          <w:trHeight w:hRule="exact" w:val="245"/>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Прочие межбюджетные трансферты общего характера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7"/>
              <w:rPr>
                <w:sz w:val="18"/>
                <w:szCs w:val="18"/>
              </w:rPr>
            </w:pPr>
            <w:r>
              <w:rPr>
                <w:sz w:val="18"/>
                <w:szCs w:val="18"/>
              </w:rPr>
              <w:t>1403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625,4</w:t>
            </w:r>
          </w:p>
        </w:tc>
      </w:tr>
      <w:tr w:rsidR="00375FC1" w:rsidTr="001F08C0">
        <w:trPr>
          <w:trHeight w:hRule="exact" w:val="259"/>
        </w:trPr>
        <w:tc>
          <w:tcPr>
            <w:tcW w:w="689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ИТОГО: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5FC1" w:rsidRDefault="00375FC1">
            <w:pPr>
              <w:widowControl w:val="0"/>
              <w:shd w:val="clear" w:color="auto" w:fill="FFFFFF"/>
              <w:autoSpaceDE w:val="0"/>
              <w:autoSpaceDN w:val="0"/>
              <w:adjustRightInd w:val="0"/>
              <w:rPr>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6 768,2</w:t>
            </w:r>
          </w:p>
        </w:tc>
      </w:tr>
    </w:tbl>
    <w:p w:rsidR="00375FC1" w:rsidRDefault="00375FC1" w:rsidP="00375FC1">
      <w:pPr>
        <w:widowControl w:val="0"/>
        <w:autoSpaceDE w:val="0"/>
        <w:autoSpaceDN w:val="0"/>
        <w:adjustRightInd w:val="0"/>
        <w:rPr>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pacing w:val="-5"/>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pacing w:val="-5"/>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pacing w:val="-5"/>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pacing w:val="-5"/>
          <w:sz w:val="18"/>
          <w:szCs w:val="18"/>
        </w:rPr>
        <w:t>Приложение № 5</w:t>
      </w: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pacing w:val="-5"/>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pacing w:val="-4"/>
          <w:sz w:val="18"/>
          <w:szCs w:val="18"/>
        </w:rPr>
        <w:t>сельского поселения</w:t>
      </w: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pacing w:val="-5"/>
          <w:sz w:val="18"/>
          <w:szCs w:val="18"/>
        </w:rPr>
        <w:t>"О бюджете Усть-Кульского</w:t>
      </w: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pacing w:val="-6"/>
          <w:sz w:val="18"/>
          <w:szCs w:val="18"/>
        </w:rPr>
        <w:t>муниципального   образования</w:t>
      </w:r>
    </w:p>
    <w:p w:rsidR="00375FC1" w:rsidRDefault="00375FC1" w:rsidP="00375FC1">
      <w:pPr>
        <w:widowControl w:val="0"/>
        <w:shd w:val="clear" w:color="auto" w:fill="FFFFFF"/>
        <w:autoSpaceDE w:val="0"/>
        <w:autoSpaceDN w:val="0"/>
        <w:adjustRightInd w:val="0"/>
        <w:spacing w:line="182" w:lineRule="exact"/>
        <w:ind w:right="82"/>
        <w:jc w:val="right"/>
        <w:rPr>
          <w:sz w:val="18"/>
          <w:szCs w:val="18"/>
        </w:rPr>
      </w:pPr>
      <w:r>
        <w:rPr>
          <w:spacing w:val="-4"/>
          <w:sz w:val="18"/>
          <w:szCs w:val="18"/>
        </w:rPr>
        <w:t>на 2024 год и на плановый</w:t>
      </w:r>
    </w:p>
    <w:p w:rsidR="00375FC1" w:rsidRDefault="00375FC1" w:rsidP="00375FC1">
      <w:pPr>
        <w:widowControl w:val="0"/>
        <w:shd w:val="clear" w:color="auto" w:fill="FFFFFF"/>
        <w:autoSpaceDE w:val="0"/>
        <w:autoSpaceDN w:val="0"/>
        <w:adjustRightInd w:val="0"/>
        <w:spacing w:line="182" w:lineRule="exact"/>
        <w:ind w:right="34"/>
        <w:jc w:val="right"/>
        <w:rPr>
          <w:sz w:val="18"/>
          <w:szCs w:val="18"/>
        </w:rPr>
      </w:pPr>
      <w:r>
        <w:rPr>
          <w:spacing w:val="-4"/>
          <w:sz w:val="18"/>
          <w:szCs w:val="18"/>
        </w:rPr>
        <w:t>период 2025 и 2026 годов"</w:t>
      </w:r>
    </w:p>
    <w:p w:rsidR="00375FC1" w:rsidRDefault="00375FC1" w:rsidP="00375FC1">
      <w:pPr>
        <w:widowControl w:val="0"/>
        <w:shd w:val="clear" w:color="auto" w:fill="FFFFFF"/>
        <w:autoSpaceDE w:val="0"/>
        <w:autoSpaceDN w:val="0"/>
        <w:adjustRightInd w:val="0"/>
        <w:spacing w:before="254" w:line="211" w:lineRule="exact"/>
        <w:ind w:right="10"/>
        <w:jc w:val="center"/>
        <w:rPr>
          <w:sz w:val="18"/>
          <w:szCs w:val="18"/>
        </w:rPr>
      </w:pPr>
      <w:r>
        <w:rPr>
          <w:b/>
          <w:bCs/>
          <w:sz w:val="18"/>
          <w:szCs w:val="18"/>
        </w:rPr>
        <w:t>РАСПРЕДЕЛЕНИЕ БЮДЖЕТНЫХ АССИГНОВАНИЙ ПО ЦЕЛЕВЫМ СТАТЬЯМ (МУНИЦИПАЛЬНЫМ ПРОГРАММАМ</w:t>
      </w:r>
    </w:p>
    <w:p w:rsidR="00375FC1" w:rsidRDefault="00375FC1" w:rsidP="00375FC1">
      <w:pPr>
        <w:widowControl w:val="0"/>
        <w:shd w:val="clear" w:color="auto" w:fill="FFFFFF"/>
        <w:autoSpaceDE w:val="0"/>
        <w:autoSpaceDN w:val="0"/>
        <w:adjustRightInd w:val="0"/>
        <w:spacing w:line="211" w:lineRule="exact"/>
        <w:ind w:right="10"/>
        <w:jc w:val="center"/>
        <w:rPr>
          <w:sz w:val="18"/>
          <w:szCs w:val="18"/>
        </w:rPr>
      </w:pPr>
      <w:r>
        <w:rPr>
          <w:b/>
          <w:bCs/>
          <w:sz w:val="18"/>
          <w:szCs w:val="18"/>
        </w:rPr>
        <w:t>УСТЬ-КУЛЬСКОГО СЕЛЬСКОГО ПОСЕЛЕНИЯ И НЕПРОГРАММНЫМ НАПРАВЛЕНИЯМ ДЕЯТЕЛЬНОСТИ) ГРУППАМ</w:t>
      </w:r>
    </w:p>
    <w:p w:rsidR="00375FC1" w:rsidRDefault="00375FC1" w:rsidP="00375FC1">
      <w:pPr>
        <w:widowControl w:val="0"/>
        <w:shd w:val="clear" w:color="auto" w:fill="FFFFFF"/>
        <w:autoSpaceDE w:val="0"/>
        <w:autoSpaceDN w:val="0"/>
        <w:adjustRightInd w:val="0"/>
        <w:spacing w:line="211" w:lineRule="exact"/>
        <w:ind w:right="5"/>
        <w:jc w:val="center"/>
        <w:rPr>
          <w:sz w:val="18"/>
          <w:szCs w:val="18"/>
        </w:rPr>
      </w:pPr>
      <w:r>
        <w:rPr>
          <w:b/>
          <w:bCs/>
          <w:sz w:val="18"/>
          <w:szCs w:val="18"/>
        </w:rPr>
        <w:t>ВИДОВ РАСХОДОВ, РАЗДЕЛАМ И ПОДРАЗДЕЛАМ КЛАССИФИКАЦИИ РАСХОДОВ   БЮДЖЕТОВ НА 2024 ГОД</w:t>
      </w:r>
    </w:p>
    <w:p w:rsidR="00375FC1" w:rsidRDefault="00375FC1" w:rsidP="00375FC1">
      <w:pPr>
        <w:widowControl w:val="0"/>
        <w:shd w:val="clear" w:color="auto" w:fill="FFFFFF"/>
        <w:autoSpaceDE w:val="0"/>
        <w:autoSpaceDN w:val="0"/>
        <w:adjustRightInd w:val="0"/>
        <w:spacing w:before="158"/>
        <w:ind w:left="8414"/>
        <w:rPr>
          <w:sz w:val="18"/>
          <w:szCs w:val="18"/>
        </w:rPr>
      </w:pPr>
      <w:r>
        <w:rPr>
          <w:spacing w:val="-1"/>
          <w:sz w:val="18"/>
          <w:szCs w:val="18"/>
        </w:rPr>
        <w:t>(тыс. рублей)</w:t>
      </w:r>
    </w:p>
    <w:p w:rsidR="00375FC1" w:rsidRDefault="00375FC1" w:rsidP="00375FC1">
      <w:pPr>
        <w:widowControl w:val="0"/>
        <w:autoSpaceDE w:val="0"/>
        <w:autoSpaceDN w:val="0"/>
        <w:adjustRightInd w:val="0"/>
        <w:spacing w:after="10" w:line="1" w:lineRule="exact"/>
        <w:rPr>
          <w:sz w:val="18"/>
          <w:szCs w:val="18"/>
        </w:rPr>
      </w:pPr>
    </w:p>
    <w:tbl>
      <w:tblPr>
        <w:tblW w:w="8954" w:type="dxa"/>
        <w:tblInd w:w="113" w:type="dxa"/>
        <w:tblLook w:val="04A0" w:firstRow="1" w:lastRow="0" w:firstColumn="1" w:lastColumn="0" w:noHBand="0" w:noVBand="1"/>
      </w:tblPr>
      <w:tblGrid>
        <w:gridCol w:w="4418"/>
        <w:gridCol w:w="1276"/>
        <w:gridCol w:w="992"/>
        <w:gridCol w:w="900"/>
        <w:gridCol w:w="1368"/>
      </w:tblGrid>
      <w:tr w:rsidR="00375FC1" w:rsidTr="001F08C0">
        <w:trPr>
          <w:trHeight w:val="555"/>
        </w:trPr>
        <w:tc>
          <w:tcPr>
            <w:tcW w:w="4418" w:type="dxa"/>
            <w:tcBorders>
              <w:top w:val="single" w:sz="4" w:space="0" w:color="auto"/>
              <w:left w:val="single" w:sz="4" w:space="0" w:color="auto"/>
              <w:bottom w:val="nil"/>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Наименование</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КЦСР</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КВР</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proofErr w:type="spellStart"/>
            <w:r>
              <w:rPr>
                <w:b/>
                <w:bCs/>
                <w:sz w:val="18"/>
                <w:szCs w:val="18"/>
              </w:rPr>
              <w:t>РзПР</w:t>
            </w:r>
            <w:proofErr w:type="spellEnd"/>
          </w:p>
        </w:tc>
        <w:tc>
          <w:tcPr>
            <w:tcW w:w="1368" w:type="dxa"/>
            <w:tcBorders>
              <w:top w:val="single" w:sz="4" w:space="0" w:color="auto"/>
              <w:left w:val="nil"/>
              <w:bottom w:val="single" w:sz="4" w:space="0" w:color="auto"/>
              <w:right w:val="single" w:sz="4" w:space="0" w:color="auto"/>
            </w:tcBorders>
            <w:shd w:val="clear" w:color="auto" w:fill="FFFFFF"/>
            <w:noWrap/>
            <w:vAlign w:val="center"/>
            <w:hideMark/>
          </w:tcPr>
          <w:p w:rsidR="00375FC1" w:rsidRDefault="00375FC1">
            <w:pPr>
              <w:jc w:val="center"/>
              <w:rPr>
                <w:b/>
                <w:bCs/>
                <w:sz w:val="18"/>
                <w:szCs w:val="18"/>
              </w:rPr>
            </w:pPr>
            <w:r>
              <w:rPr>
                <w:b/>
                <w:bCs/>
                <w:sz w:val="18"/>
                <w:szCs w:val="18"/>
              </w:rPr>
              <w:t>Сумма</w:t>
            </w:r>
          </w:p>
        </w:tc>
      </w:tr>
      <w:tr w:rsidR="00375FC1" w:rsidTr="001F08C0">
        <w:trPr>
          <w:trHeight w:val="648"/>
        </w:trPr>
        <w:tc>
          <w:tcPr>
            <w:tcW w:w="4418" w:type="dxa"/>
            <w:tcBorders>
              <w:top w:val="single" w:sz="4" w:space="0" w:color="auto"/>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lastRenderedPageBreak/>
              <w:t>Муниципальная программа «Социально-экономическое развитие территории сельского поселения на 2024-2028 гг.»</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1000000000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6 768,2</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1010000000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4 723,8</w:t>
            </w:r>
          </w:p>
        </w:tc>
      </w:tr>
      <w:tr w:rsidR="00375FC1" w:rsidTr="001F08C0">
        <w:trPr>
          <w:trHeight w:val="648"/>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деятельности главы сельского поселения и Администрации сельского поселения»</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3 475,9</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Финансовое обеспечение выполнения функций органов местного самоуправления</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1010120100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3 265,4</w:t>
            </w:r>
          </w:p>
        </w:tc>
      </w:tr>
      <w:tr w:rsidR="00375FC1" w:rsidTr="001F08C0">
        <w:trPr>
          <w:trHeight w:val="1296"/>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1010120100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2 666,1</w:t>
            </w:r>
          </w:p>
        </w:tc>
      </w:tr>
      <w:tr w:rsidR="00375FC1" w:rsidTr="001F08C0">
        <w:trPr>
          <w:trHeight w:val="624"/>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1010120100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0102</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805,8</w:t>
            </w:r>
          </w:p>
        </w:tc>
      </w:tr>
      <w:tr w:rsidR="00375FC1" w:rsidTr="001F08C0">
        <w:trPr>
          <w:trHeight w:val="936"/>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1010120100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0104</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1 860,3</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1010120100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588,3</w:t>
            </w:r>
          </w:p>
        </w:tc>
      </w:tr>
      <w:tr w:rsidR="00375FC1" w:rsidTr="001F08C0">
        <w:trPr>
          <w:trHeight w:val="936"/>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1010120100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0104</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588,3</w:t>
            </w:r>
          </w:p>
        </w:tc>
      </w:tr>
      <w:tr w:rsidR="00375FC1" w:rsidTr="001F08C0">
        <w:trPr>
          <w:trHeight w:val="324"/>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Иные бюджетные ассигнования</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1010120100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800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11,0</w:t>
            </w:r>
          </w:p>
        </w:tc>
      </w:tr>
      <w:tr w:rsidR="00375FC1" w:rsidTr="001F08C0">
        <w:trPr>
          <w:trHeight w:val="936"/>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1010120100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800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0104</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10,2</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Другие общегосударственные вопросы</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1010120100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800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0113</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0,8</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1010151180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209,8</w:t>
            </w:r>
          </w:p>
        </w:tc>
      </w:tr>
      <w:tr w:rsidR="00375FC1" w:rsidTr="001F08C0">
        <w:trPr>
          <w:trHeight w:val="1296"/>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1010151180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196,4</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Мобилизационная и вневойсковая подготовка</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1010151180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0203</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196,4</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1010151180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13,4</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Мобилизационная и вневойсковая подготовка</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1010151180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0203</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13,4</w:t>
            </w:r>
          </w:p>
        </w:tc>
      </w:tr>
      <w:tr w:rsidR="00375FC1" w:rsidTr="001F08C0">
        <w:trPr>
          <w:trHeight w:val="1944"/>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1010173150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0,7</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lastRenderedPageBreak/>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1010173150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0,7</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Другие общегосударственные вопросы</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1010173150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0113</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0,7</w:t>
            </w:r>
          </w:p>
        </w:tc>
      </w:tr>
      <w:tr w:rsidR="00375FC1" w:rsidTr="001F08C0">
        <w:trPr>
          <w:trHeight w:val="648"/>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«Управление муниципальным долгом сельского поселения»</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1010200000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Организация и осуществление муниципальных заимствований и исполнение обязательств по ним</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1010221100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2,0</w:t>
            </w:r>
          </w:p>
        </w:tc>
      </w:tr>
      <w:tr w:rsidR="00375FC1" w:rsidTr="001F08C0">
        <w:trPr>
          <w:trHeight w:val="324"/>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Обслуживание государственного (муниципального) долга</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1010221100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700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2,0</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Обслуживание государственного внутреннего и муниципального долга</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1010221100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700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1301</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2,0</w:t>
            </w:r>
          </w:p>
        </w:tc>
      </w:tr>
      <w:tr w:rsidR="00375FC1" w:rsidTr="001F08C0">
        <w:trPr>
          <w:trHeight w:val="972"/>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1010300000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1F08C0">
        <w:trPr>
          <w:trHeight w:val="324"/>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Пенсия за выслугу лет муниципальной службы.</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1010320300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595,5</w:t>
            </w:r>
          </w:p>
        </w:tc>
      </w:tr>
      <w:tr w:rsidR="00375FC1" w:rsidTr="001F08C0">
        <w:trPr>
          <w:trHeight w:val="324"/>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1010320300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300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595,5</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Пенсионное обеспечение</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1010320300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300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1001</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595,5</w:t>
            </w:r>
          </w:p>
        </w:tc>
      </w:tr>
      <w:tr w:rsidR="00375FC1" w:rsidTr="001F08C0">
        <w:trPr>
          <w:trHeight w:val="648"/>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«Повышение квалификации муниципальных служащих, глав сельских поселений»</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1010400000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1F08C0">
        <w:trPr>
          <w:trHeight w:val="972"/>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1010422000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5,0</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1010422000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5,0</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Профессиональная подготовка, переподготовка и повышение квалификации</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1010422000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0705</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5,0</w:t>
            </w:r>
          </w:p>
        </w:tc>
      </w:tr>
      <w:tr w:rsidR="00375FC1" w:rsidTr="001F08C0">
        <w:trPr>
          <w:trHeight w:val="648"/>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«Управление средствами резервного фонда администраций сельских поселений»</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1010500000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1F08C0">
        <w:trPr>
          <w:trHeight w:val="324"/>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Резервный фонд администрации</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1010521200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20,0</w:t>
            </w:r>
          </w:p>
        </w:tc>
      </w:tr>
      <w:tr w:rsidR="00375FC1" w:rsidTr="001F08C0">
        <w:trPr>
          <w:trHeight w:val="324"/>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Иные бюджетные ассигнования</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1010521200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800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20,0</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Резервные фонды</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1010521200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800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0111</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20,0</w:t>
            </w:r>
          </w:p>
        </w:tc>
      </w:tr>
      <w:tr w:rsidR="00375FC1" w:rsidTr="001F08C0">
        <w:trPr>
          <w:trHeight w:val="1296"/>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1010600000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1F08C0">
        <w:trPr>
          <w:trHeight w:val="1296"/>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1010620600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625,4</w:t>
            </w:r>
          </w:p>
        </w:tc>
      </w:tr>
      <w:tr w:rsidR="00375FC1" w:rsidTr="001F08C0">
        <w:trPr>
          <w:trHeight w:val="324"/>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Межбюджетные трансферты</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1010620600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500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625,4</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Прочие межбюджетные трансферты общего характера</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1010620600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500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1403</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625,4</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Подпрограмма «Повышение эффективности бюджетных расходов сельских поселений на 2024-2028 гг.»</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1020000000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9,6</w:t>
            </w:r>
          </w:p>
        </w:tc>
      </w:tr>
      <w:tr w:rsidR="00375FC1" w:rsidTr="001F08C0">
        <w:trPr>
          <w:trHeight w:val="324"/>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«Информационные технологии в управлении»</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1020100000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r>
      <w:tr w:rsidR="00375FC1" w:rsidTr="001F08C0">
        <w:trPr>
          <w:trHeight w:val="972"/>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1020122000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9,6</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1020122000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9,6</w:t>
            </w:r>
          </w:p>
        </w:tc>
      </w:tr>
      <w:tr w:rsidR="00375FC1" w:rsidTr="001F08C0">
        <w:trPr>
          <w:trHeight w:val="936"/>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1020122000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0104</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9,6</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Подпрограмма «Развитие инфраструктуры на территории сельского поселения на 2024-2028 гг.»</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1030000000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1 317,6</w:t>
            </w:r>
          </w:p>
        </w:tc>
      </w:tr>
      <w:tr w:rsidR="00375FC1" w:rsidTr="001F08C0">
        <w:trPr>
          <w:trHeight w:val="324"/>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«Ремонт и содержание автомобильных дорог»</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1030100000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818,2</w:t>
            </w:r>
          </w:p>
        </w:tc>
      </w:tr>
      <w:tr w:rsidR="00375FC1" w:rsidTr="001F08C0">
        <w:trPr>
          <w:trHeight w:val="972"/>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1030122000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818,2</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1030122000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818,2</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Дорожное хозяйство (дорожные фонды)</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1030122000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0409</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818,2</w:t>
            </w:r>
          </w:p>
        </w:tc>
      </w:tr>
      <w:tr w:rsidR="00375FC1" w:rsidTr="001F08C0">
        <w:trPr>
          <w:trHeight w:val="648"/>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«Организация благоустройства территории поселения»</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1030200000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447,4</w:t>
            </w:r>
          </w:p>
        </w:tc>
      </w:tr>
      <w:tr w:rsidR="00375FC1" w:rsidTr="001F08C0">
        <w:trPr>
          <w:trHeight w:val="972"/>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1030222000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43,3</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1030222000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43,3</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Благоустройство</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1030222000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0503</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43,3</w:t>
            </w:r>
          </w:p>
        </w:tc>
      </w:tr>
      <w:tr w:rsidR="00375FC1" w:rsidTr="001F08C0">
        <w:trPr>
          <w:trHeight w:val="324"/>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мероприятий перечня проектов народных инициатив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10302S2370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404,1</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10302S2370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404,1</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Благоустройство</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10302S2370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0503</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404,1</w:t>
            </w:r>
          </w:p>
        </w:tc>
      </w:tr>
      <w:tr w:rsidR="00375FC1" w:rsidTr="001F08C0">
        <w:trPr>
          <w:trHeight w:val="324"/>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«Организация водоснабжения населения»</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1030300000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1F08C0">
        <w:trPr>
          <w:trHeight w:val="972"/>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1030322000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52,0</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1030322000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52,0</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Коммунальное хозяйство</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1030322000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0502</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52,0</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Подпрограмма «Обеспечение комплексного пространственного и территориального развития сельского поселения на 2024-2028 гг.»</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1040000000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12,0</w:t>
            </w:r>
          </w:p>
        </w:tc>
      </w:tr>
      <w:tr w:rsidR="00375FC1" w:rsidTr="001F08C0">
        <w:trPr>
          <w:trHeight w:val="648"/>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«Проведение топографических, геодезических, картографических и кадастровых работ»</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1040100000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1F08C0">
        <w:trPr>
          <w:trHeight w:val="972"/>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1040122000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6,0</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lastRenderedPageBreak/>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1040122000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6,0</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1040122000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0412</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6,0</w:t>
            </w:r>
          </w:p>
        </w:tc>
      </w:tr>
      <w:tr w:rsidR="00375FC1" w:rsidTr="001F08C0">
        <w:trPr>
          <w:trHeight w:val="972"/>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градостроительной и землеустроительной деятельности на территории сельского поселения»</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1040200000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1F08C0">
        <w:trPr>
          <w:trHeight w:val="972"/>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1040222000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6,0</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1040222000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6,0</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1040222000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0412</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6,0</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Подпрограмма «Обеспечение комплексных мер безопасности на территории сельского поселения на 2024-2028 гг.»</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1050000000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19,5</w:t>
            </w:r>
          </w:p>
        </w:tc>
      </w:tr>
      <w:tr w:rsidR="00375FC1" w:rsidTr="001F08C0">
        <w:trPr>
          <w:trHeight w:val="648"/>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первичных мер пожарной безопасности в границах населенных пунктов поселения»</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1050100000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r>
      <w:tr w:rsidR="00375FC1" w:rsidTr="001F08C0">
        <w:trPr>
          <w:trHeight w:val="972"/>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1050122000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19,0</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1050122000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19,0</w:t>
            </w:r>
          </w:p>
        </w:tc>
      </w:tr>
      <w:tr w:rsidR="00375FC1" w:rsidTr="001F08C0">
        <w:trPr>
          <w:trHeight w:val="624"/>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1050122000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0314</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19,0</w:t>
            </w:r>
          </w:p>
        </w:tc>
      </w:tr>
      <w:tr w:rsidR="00375FC1" w:rsidTr="001F08C0">
        <w:trPr>
          <w:trHeight w:val="648"/>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"Профилактика безнадзорности и правонарушений на территории сельского поселения"</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1050200000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r>
      <w:tr w:rsidR="00375FC1" w:rsidTr="001F08C0">
        <w:trPr>
          <w:trHeight w:val="972"/>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1050222000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0,5</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1050222000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0,5</w:t>
            </w:r>
          </w:p>
        </w:tc>
      </w:tr>
      <w:tr w:rsidR="00375FC1" w:rsidTr="001F08C0">
        <w:trPr>
          <w:trHeight w:val="624"/>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1050222000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0314</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0,5</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Подпрограмма «Развитие сферы культуры и спорта на территории сельского поселения на 2024-2028 гг.»</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1060000000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684,7</w:t>
            </w:r>
          </w:p>
        </w:tc>
      </w:tr>
      <w:tr w:rsidR="00375FC1" w:rsidTr="001F08C0">
        <w:trPr>
          <w:trHeight w:val="972"/>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683,7</w:t>
            </w:r>
          </w:p>
        </w:tc>
      </w:tr>
      <w:tr w:rsidR="00375FC1" w:rsidTr="001F08C0">
        <w:trPr>
          <w:trHeight w:val="972"/>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1060122000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683,7</w:t>
            </w:r>
          </w:p>
        </w:tc>
      </w:tr>
      <w:tr w:rsidR="00375FC1" w:rsidTr="001F08C0">
        <w:trPr>
          <w:trHeight w:val="1296"/>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1060122000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628,9</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lastRenderedPageBreak/>
              <w:t>Культура</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1060122000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0801</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628,9</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1060122000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54,7</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Профессиональная подготовка, переподготовка и повышение квалификации</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1060122000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0705</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5,0</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Культура</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1060122000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0801</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49,7</w:t>
            </w:r>
          </w:p>
        </w:tc>
      </w:tr>
      <w:tr w:rsidR="00375FC1" w:rsidTr="001F08C0">
        <w:trPr>
          <w:trHeight w:val="324"/>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Иные бюджетные ассигнования</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1060122000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800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0,1</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Культура</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1060122000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800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0801</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0,1</w:t>
            </w:r>
          </w:p>
        </w:tc>
      </w:tr>
      <w:tr w:rsidR="00375FC1" w:rsidTr="001F08C0">
        <w:trPr>
          <w:trHeight w:val="972"/>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условий для развития на территории сельского поселения физической культуры и массового спорта»</w:t>
            </w:r>
          </w:p>
        </w:tc>
        <w:tc>
          <w:tcPr>
            <w:tcW w:w="1276"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1060200000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972"/>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1060222000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1,0</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1060222000</w:t>
            </w:r>
          </w:p>
        </w:tc>
        <w:tc>
          <w:tcPr>
            <w:tcW w:w="992"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1,0</w:t>
            </w:r>
          </w:p>
        </w:tc>
      </w:tr>
      <w:tr w:rsidR="00375FC1" w:rsidTr="001F08C0">
        <w:trPr>
          <w:trHeight w:val="312"/>
        </w:trPr>
        <w:tc>
          <w:tcPr>
            <w:tcW w:w="4418"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Физическая культура</w:t>
            </w:r>
          </w:p>
        </w:tc>
        <w:tc>
          <w:tcPr>
            <w:tcW w:w="1276"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1060222000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1101</w:t>
            </w:r>
          </w:p>
        </w:tc>
        <w:tc>
          <w:tcPr>
            <w:tcW w:w="1368"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1,0</w:t>
            </w:r>
          </w:p>
        </w:tc>
      </w:tr>
      <w:tr w:rsidR="00375FC1" w:rsidTr="001F08C0">
        <w:trPr>
          <w:trHeight w:val="648"/>
        </w:trPr>
        <w:tc>
          <w:tcPr>
            <w:tcW w:w="4418"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Подпрограмма «Энергосбережение и повышение энергетической эффективности на территории сельских поселений на 2024-2028 гг.»</w:t>
            </w:r>
          </w:p>
        </w:tc>
        <w:tc>
          <w:tcPr>
            <w:tcW w:w="1276"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1070000000</w:t>
            </w:r>
          </w:p>
        </w:tc>
        <w:tc>
          <w:tcPr>
            <w:tcW w:w="992"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 </w:t>
            </w:r>
          </w:p>
        </w:tc>
        <w:tc>
          <w:tcPr>
            <w:tcW w:w="90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 </w:t>
            </w:r>
          </w:p>
        </w:tc>
        <w:tc>
          <w:tcPr>
            <w:tcW w:w="1368"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1,0</w:t>
            </w:r>
          </w:p>
        </w:tc>
      </w:tr>
      <w:tr w:rsidR="00375FC1" w:rsidTr="001F08C0">
        <w:trPr>
          <w:trHeight w:val="648"/>
        </w:trPr>
        <w:tc>
          <w:tcPr>
            <w:tcW w:w="4418"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b/>
                <w:bCs/>
                <w:i/>
                <w:iCs/>
                <w:sz w:val="18"/>
                <w:szCs w:val="18"/>
              </w:rPr>
            </w:pPr>
            <w:r>
              <w:rPr>
                <w:b/>
                <w:bCs/>
                <w:i/>
                <w:iCs/>
                <w:sz w:val="18"/>
                <w:szCs w:val="18"/>
              </w:rPr>
              <w:t>Основное мероприятие «Технические и организационные мероприятия по снижению использования энергоресурсов»</w:t>
            </w:r>
          </w:p>
        </w:tc>
        <w:tc>
          <w:tcPr>
            <w:tcW w:w="1276"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1070100000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972"/>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1070122000</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648"/>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1070122000</w:t>
            </w:r>
          </w:p>
        </w:tc>
        <w:tc>
          <w:tcPr>
            <w:tcW w:w="992"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200</w:t>
            </w:r>
          </w:p>
        </w:tc>
        <w:tc>
          <w:tcPr>
            <w:tcW w:w="90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936"/>
        </w:trPr>
        <w:tc>
          <w:tcPr>
            <w:tcW w:w="4418"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sz w:val="18"/>
                <w:szCs w:val="18"/>
              </w:rPr>
            </w:pPr>
            <w:r>
              <w:rPr>
                <w:sz w:val="18"/>
                <w:szCs w:val="18"/>
              </w:rPr>
              <w:t>1070122000</w:t>
            </w:r>
          </w:p>
        </w:tc>
        <w:tc>
          <w:tcPr>
            <w:tcW w:w="992"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sz w:val="18"/>
                <w:szCs w:val="18"/>
              </w:rPr>
            </w:pPr>
            <w:r>
              <w:rPr>
                <w:sz w:val="18"/>
                <w:szCs w:val="18"/>
              </w:rPr>
              <w:t>200</w:t>
            </w:r>
          </w:p>
        </w:tc>
        <w:tc>
          <w:tcPr>
            <w:tcW w:w="900"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sz w:val="18"/>
                <w:szCs w:val="18"/>
              </w:rPr>
            </w:pPr>
            <w:r>
              <w:rPr>
                <w:sz w:val="18"/>
                <w:szCs w:val="18"/>
              </w:rPr>
              <w:t>0104</w:t>
            </w:r>
          </w:p>
        </w:tc>
        <w:tc>
          <w:tcPr>
            <w:tcW w:w="1368"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w:t>
            </w:r>
          </w:p>
        </w:tc>
      </w:tr>
      <w:tr w:rsidR="00375FC1" w:rsidTr="001F08C0">
        <w:trPr>
          <w:trHeight w:val="324"/>
        </w:trPr>
        <w:tc>
          <w:tcPr>
            <w:tcW w:w="4418" w:type="dxa"/>
            <w:tcBorders>
              <w:top w:val="nil"/>
              <w:left w:val="single" w:sz="4" w:space="0" w:color="auto"/>
              <w:bottom w:val="single" w:sz="4" w:space="0" w:color="auto"/>
              <w:right w:val="single" w:sz="4" w:space="0" w:color="auto"/>
            </w:tcBorders>
            <w:shd w:val="clear" w:color="auto" w:fill="FFFFFF"/>
            <w:noWrap/>
            <w:vAlign w:val="bottom"/>
            <w:hideMark/>
          </w:tcPr>
          <w:p w:rsidR="00375FC1" w:rsidRDefault="00375FC1">
            <w:pPr>
              <w:rPr>
                <w:b/>
                <w:bCs/>
                <w:i/>
                <w:iCs/>
                <w:sz w:val="18"/>
                <w:szCs w:val="18"/>
              </w:rPr>
            </w:pPr>
            <w:r>
              <w:rPr>
                <w:b/>
                <w:bCs/>
                <w:i/>
                <w:iCs/>
                <w:sz w:val="18"/>
                <w:szCs w:val="18"/>
              </w:rPr>
              <w:t>ВСЕГО:</w:t>
            </w:r>
          </w:p>
        </w:tc>
        <w:tc>
          <w:tcPr>
            <w:tcW w:w="1276"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i/>
                <w:iCs/>
                <w:sz w:val="18"/>
                <w:szCs w:val="18"/>
              </w:rPr>
            </w:pPr>
            <w:r>
              <w:rPr>
                <w:b/>
                <w:bCs/>
                <w:i/>
                <w:iCs/>
                <w:sz w:val="18"/>
                <w:szCs w:val="18"/>
              </w:rPr>
              <w:t> </w:t>
            </w:r>
          </w:p>
        </w:tc>
        <w:tc>
          <w:tcPr>
            <w:tcW w:w="992"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i/>
                <w:iCs/>
                <w:sz w:val="18"/>
                <w:szCs w:val="18"/>
              </w:rPr>
            </w:pPr>
            <w:r>
              <w:rPr>
                <w:b/>
                <w:bCs/>
                <w:i/>
                <w:iCs/>
                <w:sz w:val="18"/>
                <w:szCs w:val="18"/>
              </w:rPr>
              <w:t> </w:t>
            </w:r>
          </w:p>
        </w:tc>
        <w:tc>
          <w:tcPr>
            <w:tcW w:w="900"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i/>
                <w:iCs/>
                <w:sz w:val="18"/>
                <w:szCs w:val="18"/>
              </w:rPr>
            </w:pPr>
            <w:r>
              <w:rPr>
                <w:b/>
                <w:bCs/>
                <w:i/>
                <w:iCs/>
                <w:sz w:val="18"/>
                <w:szCs w:val="18"/>
              </w:rPr>
              <w:t> </w:t>
            </w:r>
          </w:p>
        </w:tc>
        <w:tc>
          <w:tcPr>
            <w:tcW w:w="1368" w:type="dxa"/>
            <w:tcBorders>
              <w:top w:val="nil"/>
              <w:left w:val="nil"/>
              <w:bottom w:val="single" w:sz="4" w:space="0" w:color="auto"/>
              <w:right w:val="single" w:sz="4" w:space="0" w:color="auto"/>
            </w:tcBorders>
            <w:shd w:val="clear" w:color="auto" w:fill="FFFFFF"/>
            <w:noWrap/>
            <w:vAlign w:val="bottom"/>
            <w:hideMark/>
          </w:tcPr>
          <w:p w:rsidR="00375FC1" w:rsidRDefault="00375FC1">
            <w:pPr>
              <w:jc w:val="right"/>
              <w:rPr>
                <w:b/>
                <w:bCs/>
                <w:i/>
                <w:iCs/>
                <w:sz w:val="18"/>
                <w:szCs w:val="18"/>
              </w:rPr>
            </w:pPr>
            <w:r>
              <w:rPr>
                <w:b/>
                <w:bCs/>
                <w:i/>
                <w:iCs/>
                <w:sz w:val="18"/>
                <w:szCs w:val="18"/>
              </w:rPr>
              <w:t>6 768,2</w:t>
            </w:r>
          </w:p>
        </w:tc>
      </w:tr>
    </w:tbl>
    <w:p w:rsidR="00375FC1" w:rsidRDefault="00375FC1" w:rsidP="00375FC1">
      <w:pPr>
        <w:widowControl w:val="0"/>
        <w:autoSpaceDE w:val="0"/>
        <w:autoSpaceDN w:val="0"/>
        <w:adjustRightInd w:val="0"/>
        <w:rPr>
          <w:sz w:val="18"/>
          <w:szCs w:val="18"/>
        </w:rPr>
      </w:pPr>
    </w:p>
    <w:p w:rsidR="00375FC1" w:rsidRDefault="00375FC1" w:rsidP="00375FC1">
      <w:pPr>
        <w:rPr>
          <w:sz w:val="18"/>
          <w:szCs w:val="18"/>
        </w:rPr>
      </w:pPr>
    </w:p>
    <w:p w:rsidR="001F08C0" w:rsidRDefault="001F08C0" w:rsidP="00375FC1">
      <w:pPr>
        <w:rPr>
          <w:sz w:val="18"/>
          <w:szCs w:val="18"/>
        </w:rPr>
      </w:pPr>
    </w:p>
    <w:p w:rsidR="00375FC1" w:rsidRDefault="00375FC1" w:rsidP="00375FC1">
      <w:pPr>
        <w:shd w:val="clear" w:color="auto" w:fill="FFFFFF"/>
        <w:spacing w:line="130" w:lineRule="exact"/>
        <w:ind w:right="29"/>
        <w:jc w:val="right"/>
        <w:rPr>
          <w:sz w:val="18"/>
          <w:szCs w:val="18"/>
        </w:rPr>
      </w:pPr>
      <w:r>
        <w:rPr>
          <w:sz w:val="18"/>
          <w:szCs w:val="18"/>
        </w:rPr>
        <w:tab/>
        <w:t>Приложение № 7</w:t>
      </w:r>
    </w:p>
    <w:p w:rsidR="00375FC1" w:rsidRDefault="00375FC1" w:rsidP="00375FC1">
      <w:pPr>
        <w:widowControl w:val="0"/>
        <w:shd w:val="clear" w:color="auto" w:fill="FFFFFF"/>
        <w:autoSpaceDE w:val="0"/>
        <w:autoSpaceDN w:val="0"/>
        <w:adjustRightInd w:val="0"/>
        <w:spacing w:line="130" w:lineRule="exact"/>
        <w:ind w:right="34"/>
        <w:jc w:val="right"/>
        <w:rPr>
          <w:sz w:val="18"/>
          <w:szCs w:val="18"/>
        </w:rPr>
      </w:pPr>
      <w:r>
        <w:rPr>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line="130" w:lineRule="exact"/>
        <w:ind w:right="34"/>
        <w:jc w:val="right"/>
        <w:rPr>
          <w:sz w:val="18"/>
          <w:szCs w:val="18"/>
        </w:rPr>
      </w:pPr>
      <w:r>
        <w:rPr>
          <w:sz w:val="18"/>
          <w:szCs w:val="18"/>
        </w:rPr>
        <w:t>сельского поселения</w:t>
      </w:r>
    </w:p>
    <w:p w:rsidR="00375FC1" w:rsidRDefault="00375FC1" w:rsidP="00375FC1">
      <w:pPr>
        <w:widowControl w:val="0"/>
        <w:shd w:val="clear" w:color="auto" w:fill="FFFFFF"/>
        <w:autoSpaceDE w:val="0"/>
        <w:autoSpaceDN w:val="0"/>
        <w:adjustRightInd w:val="0"/>
        <w:spacing w:line="130" w:lineRule="exact"/>
        <w:ind w:right="34"/>
        <w:jc w:val="right"/>
        <w:rPr>
          <w:sz w:val="18"/>
          <w:szCs w:val="18"/>
        </w:rPr>
      </w:pPr>
      <w:r>
        <w:rPr>
          <w:sz w:val="18"/>
          <w:szCs w:val="18"/>
        </w:rPr>
        <w:t>"О бюджете Усть-Кульского</w:t>
      </w:r>
    </w:p>
    <w:p w:rsidR="00375FC1" w:rsidRDefault="00375FC1" w:rsidP="00375FC1">
      <w:pPr>
        <w:widowControl w:val="0"/>
        <w:shd w:val="clear" w:color="auto" w:fill="FFFFFF"/>
        <w:autoSpaceDE w:val="0"/>
        <w:autoSpaceDN w:val="0"/>
        <w:adjustRightInd w:val="0"/>
        <w:spacing w:line="130" w:lineRule="exact"/>
        <w:ind w:right="34"/>
        <w:jc w:val="right"/>
        <w:rPr>
          <w:sz w:val="18"/>
          <w:szCs w:val="18"/>
        </w:rPr>
      </w:pPr>
      <w:r>
        <w:rPr>
          <w:spacing w:val="-1"/>
          <w:sz w:val="18"/>
          <w:szCs w:val="18"/>
        </w:rPr>
        <w:t>муниципального    образования</w:t>
      </w:r>
    </w:p>
    <w:p w:rsidR="00375FC1" w:rsidRDefault="00375FC1" w:rsidP="00375FC1">
      <w:pPr>
        <w:widowControl w:val="0"/>
        <w:shd w:val="clear" w:color="auto" w:fill="FFFFFF"/>
        <w:autoSpaceDE w:val="0"/>
        <w:autoSpaceDN w:val="0"/>
        <w:adjustRightInd w:val="0"/>
        <w:spacing w:line="130" w:lineRule="exact"/>
        <w:ind w:right="62"/>
        <w:jc w:val="right"/>
        <w:rPr>
          <w:sz w:val="18"/>
          <w:szCs w:val="18"/>
        </w:rPr>
      </w:pPr>
      <w:r>
        <w:rPr>
          <w:sz w:val="18"/>
          <w:szCs w:val="18"/>
        </w:rPr>
        <w:t>на 2024 год и на плановый</w:t>
      </w:r>
    </w:p>
    <w:p w:rsidR="00375FC1" w:rsidRDefault="00375FC1" w:rsidP="00375FC1">
      <w:pPr>
        <w:widowControl w:val="0"/>
        <w:shd w:val="clear" w:color="auto" w:fill="FFFFFF"/>
        <w:autoSpaceDE w:val="0"/>
        <w:autoSpaceDN w:val="0"/>
        <w:adjustRightInd w:val="0"/>
        <w:spacing w:line="130" w:lineRule="exact"/>
        <w:ind w:right="29"/>
        <w:jc w:val="right"/>
        <w:rPr>
          <w:sz w:val="18"/>
          <w:szCs w:val="18"/>
        </w:rPr>
      </w:pPr>
      <w:r>
        <w:rPr>
          <w:sz w:val="18"/>
          <w:szCs w:val="18"/>
        </w:rPr>
        <w:t>период 2025 и 2026 годов"</w:t>
      </w:r>
    </w:p>
    <w:p w:rsidR="00375FC1" w:rsidRDefault="00375FC1" w:rsidP="00375FC1">
      <w:pPr>
        <w:widowControl w:val="0"/>
        <w:shd w:val="clear" w:color="auto" w:fill="FFFFFF"/>
        <w:autoSpaceDE w:val="0"/>
        <w:autoSpaceDN w:val="0"/>
        <w:adjustRightInd w:val="0"/>
        <w:spacing w:before="134"/>
        <w:rPr>
          <w:sz w:val="18"/>
          <w:szCs w:val="18"/>
        </w:rPr>
      </w:pPr>
      <w:r>
        <w:rPr>
          <w:b/>
          <w:bCs/>
          <w:sz w:val="18"/>
          <w:szCs w:val="18"/>
        </w:rPr>
        <w:t>ВЕДОМСТВЕННАЯ СТРУКТУРА РАСХОДОВ БЮДЖЕТА УСТЬ-КУЛЬСКОГО МУНИЦИПАЛЬНОГО ОБРАЗОВАНИЯ НА 2024 ГОД</w:t>
      </w:r>
    </w:p>
    <w:p w:rsidR="00375FC1" w:rsidRDefault="00375FC1" w:rsidP="00375FC1">
      <w:pPr>
        <w:widowControl w:val="0"/>
        <w:shd w:val="clear" w:color="auto" w:fill="FFFFFF"/>
        <w:autoSpaceDE w:val="0"/>
        <w:autoSpaceDN w:val="0"/>
        <w:adjustRightInd w:val="0"/>
        <w:spacing w:before="187"/>
        <w:rPr>
          <w:sz w:val="18"/>
          <w:szCs w:val="18"/>
        </w:rPr>
      </w:pPr>
      <w:r>
        <w:rPr>
          <w:sz w:val="18"/>
          <w:szCs w:val="18"/>
        </w:rPr>
        <w:t>(тыс. рублей)</w:t>
      </w:r>
    </w:p>
    <w:p w:rsidR="00375FC1" w:rsidRDefault="00375FC1" w:rsidP="00375FC1">
      <w:pPr>
        <w:widowControl w:val="0"/>
        <w:autoSpaceDE w:val="0"/>
        <w:autoSpaceDN w:val="0"/>
        <w:adjustRightInd w:val="0"/>
        <w:spacing w:after="5" w:line="1" w:lineRule="exact"/>
        <w:rPr>
          <w:sz w:val="18"/>
          <w:szCs w:val="18"/>
        </w:rPr>
      </w:pPr>
    </w:p>
    <w:p w:rsidR="00375FC1" w:rsidRDefault="00375FC1" w:rsidP="00375FC1">
      <w:pPr>
        <w:widowControl w:val="0"/>
        <w:shd w:val="clear" w:color="auto" w:fill="FFFFFF"/>
        <w:autoSpaceDE w:val="0"/>
        <w:autoSpaceDN w:val="0"/>
        <w:adjustRightInd w:val="0"/>
        <w:spacing w:line="163" w:lineRule="exact"/>
        <w:ind w:right="34"/>
        <w:jc w:val="right"/>
        <w:rPr>
          <w:sz w:val="18"/>
          <w:szCs w:val="18"/>
        </w:rPr>
      </w:pPr>
    </w:p>
    <w:tbl>
      <w:tblPr>
        <w:tblW w:w="8954" w:type="dxa"/>
        <w:tblInd w:w="113" w:type="dxa"/>
        <w:tblLook w:val="04A0" w:firstRow="1" w:lastRow="0" w:firstColumn="1" w:lastColumn="0" w:noHBand="0" w:noVBand="1"/>
      </w:tblPr>
      <w:tblGrid>
        <w:gridCol w:w="3993"/>
        <w:gridCol w:w="850"/>
        <w:gridCol w:w="993"/>
        <w:gridCol w:w="1407"/>
        <w:gridCol w:w="577"/>
        <w:gridCol w:w="1134"/>
      </w:tblGrid>
      <w:tr w:rsidR="00375FC1" w:rsidTr="001F08C0">
        <w:trPr>
          <w:trHeight w:val="312"/>
        </w:trPr>
        <w:tc>
          <w:tcPr>
            <w:tcW w:w="3993" w:type="dxa"/>
            <w:tcBorders>
              <w:top w:val="single" w:sz="4" w:space="0" w:color="auto"/>
              <w:left w:val="single" w:sz="4" w:space="0" w:color="auto"/>
              <w:bottom w:val="nil"/>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Наименование</w:t>
            </w:r>
          </w:p>
        </w:tc>
        <w:tc>
          <w:tcPr>
            <w:tcW w:w="850" w:type="dxa"/>
            <w:tcBorders>
              <w:top w:val="single" w:sz="4" w:space="0" w:color="auto"/>
              <w:left w:val="nil"/>
              <w:bottom w:val="nil"/>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КВСР</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proofErr w:type="spellStart"/>
            <w:r>
              <w:rPr>
                <w:b/>
                <w:bCs/>
                <w:sz w:val="18"/>
                <w:szCs w:val="18"/>
              </w:rPr>
              <w:t>РзПР</w:t>
            </w:r>
            <w:proofErr w:type="spellEnd"/>
          </w:p>
        </w:tc>
        <w:tc>
          <w:tcPr>
            <w:tcW w:w="1407"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КЦСР</w:t>
            </w:r>
          </w:p>
        </w:tc>
        <w:tc>
          <w:tcPr>
            <w:tcW w:w="577"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КВР</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75FC1" w:rsidRDefault="00375FC1">
            <w:pPr>
              <w:jc w:val="center"/>
              <w:rPr>
                <w:b/>
                <w:bCs/>
                <w:sz w:val="18"/>
                <w:szCs w:val="18"/>
              </w:rPr>
            </w:pPr>
            <w:r>
              <w:rPr>
                <w:b/>
                <w:bCs/>
                <w:sz w:val="18"/>
                <w:szCs w:val="18"/>
              </w:rPr>
              <w:t>Сумма</w:t>
            </w:r>
          </w:p>
        </w:tc>
      </w:tr>
      <w:tr w:rsidR="00375FC1" w:rsidTr="001F08C0">
        <w:trPr>
          <w:trHeight w:val="324"/>
        </w:trPr>
        <w:tc>
          <w:tcPr>
            <w:tcW w:w="3993" w:type="dxa"/>
            <w:tcBorders>
              <w:top w:val="single" w:sz="4" w:space="0" w:color="auto"/>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Администрация Усть-Кульского сельского поселения</w:t>
            </w:r>
          </w:p>
        </w:tc>
        <w:tc>
          <w:tcPr>
            <w:tcW w:w="850" w:type="dxa"/>
            <w:tcBorders>
              <w:top w:val="single" w:sz="4" w:space="0" w:color="auto"/>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6 768,2</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ОБЩЕГОСУДАРСТВЕННЫЕ ВОПРОСЫ</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0100</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3 296,7</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805,8</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805,8</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Подпрограмма «Обеспечение деятельности главы сельского поселения и Администрации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805,8</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деятельности главы сельского поселения и Администрации сельского поселения»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805,8</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Финансовое обеспечение выполнения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1010120100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805,8</w:t>
            </w:r>
          </w:p>
        </w:tc>
      </w:tr>
      <w:tr w:rsidR="00375FC1" w:rsidTr="001F08C0">
        <w:trPr>
          <w:trHeight w:val="6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805,8</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2 469,4</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2 469,4</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2 458,8</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деятельности главы сельского поселения и Администрации сельского поселения»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2 458,8</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Финансовое обеспечение выполнения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1010120100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2 458,8</w:t>
            </w:r>
          </w:p>
        </w:tc>
      </w:tr>
      <w:tr w:rsidR="00375FC1" w:rsidTr="001F08C0">
        <w:trPr>
          <w:trHeight w:val="6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1 860,3</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588,3</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10,2</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«Повышение эффективности бюджетных расходов сельских поселений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1020000000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«Информационные технологии в управлении»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1020100000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1020122000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1020122000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9,6</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b/>
                <w:bCs/>
                <w:i/>
                <w:iCs/>
                <w:sz w:val="18"/>
                <w:szCs w:val="18"/>
              </w:rPr>
            </w:pPr>
            <w:r>
              <w:rPr>
                <w:b/>
                <w:bCs/>
                <w:i/>
                <w:iCs/>
                <w:sz w:val="18"/>
                <w:szCs w:val="18"/>
              </w:rPr>
              <w:t>Подпрограмма «Энергосбережение и повышение энергетической эффективности на территории сельских поселений на 2024-2028 гг.»</w:t>
            </w:r>
          </w:p>
        </w:tc>
        <w:tc>
          <w:tcPr>
            <w:tcW w:w="850"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0104</w:t>
            </w:r>
          </w:p>
        </w:tc>
        <w:tc>
          <w:tcPr>
            <w:tcW w:w="1407"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1070000000</w:t>
            </w:r>
          </w:p>
        </w:tc>
        <w:tc>
          <w:tcPr>
            <w:tcW w:w="577"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b/>
                <w:bCs/>
                <w:i/>
                <w:iCs/>
                <w:sz w:val="18"/>
                <w:szCs w:val="18"/>
              </w:rPr>
            </w:pPr>
            <w:r>
              <w:rPr>
                <w:b/>
                <w:bCs/>
                <w:i/>
                <w:iCs/>
                <w:sz w:val="18"/>
                <w:szCs w:val="18"/>
              </w:rPr>
              <w:t>1,0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b/>
                <w:bCs/>
                <w:i/>
                <w:iCs/>
                <w:sz w:val="18"/>
                <w:szCs w:val="18"/>
              </w:rPr>
            </w:pPr>
            <w:r>
              <w:rPr>
                <w:b/>
                <w:bCs/>
                <w:i/>
                <w:iCs/>
                <w:sz w:val="18"/>
                <w:szCs w:val="18"/>
              </w:rPr>
              <w:t>Основное мероприятие «Технические и организационные мероприятия по снижению использования энергоресурсов»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0104</w:t>
            </w:r>
          </w:p>
        </w:tc>
        <w:tc>
          <w:tcPr>
            <w:tcW w:w="1407"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1070100000</w:t>
            </w:r>
          </w:p>
        </w:tc>
        <w:tc>
          <w:tcPr>
            <w:tcW w:w="577"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b/>
                <w:bCs/>
                <w:i/>
                <w:iCs/>
                <w:sz w:val="18"/>
                <w:szCs w:val="18"/>
              </w:rPr>
            </w:pPr>
            <w:r>
              <w:rPr>
                <w:b/>
                <w:bCs/>
                <w:i/>
                <w:iCs/>
                <w:sz w:val="18"/>
                <w:szCs w:val="18"/>
              </w:rPr>
              <w:t>1,0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0104</w:t>
            </w:r>
          </w:p>
        </w:tc>
        <w:tc>
          <w:tcPr>
            <w:tcW w:w="1407"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1070122000</w:t>
            </w:r>
          </w:p>
        </w:tc>
        <w:tc>
          <w:tcPr>
            <w:tcW w:w="577"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b/>
                <w:bCs/>
                <w:i/>
                <w:iCs/>
                <w:sz w:val="18"/>
                <w:szCs w:val="18"/>
              </w:rPr>
            </w:pPr>
            <w:r>
              <w:rPr>
                <w:b/>
                <w:bCs/>
                <w:i/>
                <w:iCs/>
                <w:sz w:val="18"/>
                <w:szCs w:val="18"/>
              </w:rPr>
              <w:t>1,0</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sz w:val="18"/>
                <w:szCs w:val="18"/>
              </w:rPr>
            </w:pPr>
            <w:r>
              <w:rPr>
                <w:sz w:val="18"/>
                <w:szCs w:val="18"/>
              </w:rPr>
              <w:t>0104</w:t>
            </w:r>
          </w:p>
        </w:tc>
        <w:tc>
          <w:tcPr>
            <w:tcW w:w="1407"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sz w:val="18"/>
                <w:szCs w:val="18"/>
              </w:rPr>
            </w:pPr>
            <w:r>
              <w:rPr>
                <w:sz w:val="18"/>
                <w:szCs w:val="18"/>
              </w:rPr>
              <w:t>1070122000</w:t>
            </w:r>
          </w:p>
        </w:tc>
        <w:tc>
          <w:tcPr>
            <w:tcW w:w="577"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sz w:val="18"/>
                <w:szCs w:val="18"/>
              </w:rPr>
            </w:pPr>
            <w:r>
              <w:rPr>
                <w:sz w:val="18"/>
                <w:szCs w:val="18"/>
              </w:rPr>
              <w:t>1,0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Резервные фонды</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Подпрограмма «Обеспечение деятельности главы сельского поселения и Администрации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«Управление средствами резервного фонда администраций сельских поселений»</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1010500000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Резервный фонд администрации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1010521200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0111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1010521200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20,0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деятельности главы сельского поселения и Администрации сельского поселения»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Финансовое обеспечение выполнения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1010120100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0,8</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0113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0,8</w:t>
            </w:r>
          </w:p>
        </w:tc>
      </w:tr>
      <w:tr w:rsidR="00375FC1" w:rsidTr="001F08C0">
        <w:trPr>
          <w:trHeight w:val="97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1010173150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0,7</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0113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1010173150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0,7</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НАЦИОНАЛЬНАЯ ОБОРОНА</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0200</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209,8</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209,8</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209,8</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209,8</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деятельности главы сельского поселения и Администрации сельского поселения»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209,8</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1010151180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209,8</w:t>
            </w:r>
          </w:p>
        </w:tc>
      </w:tr>
      <w:tr w:rsidR="00375FC1" w:rsidTr="001F08C0">
        <w:trPr>
          <w:trHeight w:val="6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0203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1010151180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196,4</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0203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1010151180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13,4</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0300</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комплексных мер безопасности на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Основное мероприятие «Обеспечение первичных мер пожарной безопасности в границах населенных пунктов поселения»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1050100000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0314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1050122000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19,0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"Профилактика безнадзорности и правонарушений на территории сельского поселения"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1050200000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1050222000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0314</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1050222000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0,5</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НАЦИОНАЛЬНАЯ ЭКОНОМИКА</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0400</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830,2</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Дорожное хозяйство (дорожные фонды)</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0409</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818,2</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0409</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818,2</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инфраструктуры на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0409</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818,2</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«Ремонт и содержание автомобильных дорог»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0409</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1030100000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818,2</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0409</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818,2</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0409</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1030122000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818,2</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12,0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12,0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комплексного пространственного и территориального развития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12,0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«Проведение топографических, геодезических, картографических и кадастровых работ»</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1040100000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0412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1040122000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градостроительной и землеустроительной деятельности на территории сельского поселения»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1040200000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1040222000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0412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1040222000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ЖИЛИЩНО-КОММУНАЛЬНОЕ ХОЗЯЙСТВО</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0500</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499,4</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Коммунальное хозяйство</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инфраструктуры на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«Организация водоснабжения населения»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1030300000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1030322000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0502</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1030322000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52,0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Благоустройство</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447,4</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447,4</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инфраструктуры на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447,4</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«Организация благоустройства территории поселения»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1030200000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447,4</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1030222000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0503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1030222000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43,3</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мероприятий перечня проектов народных инициатив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10302S2370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404,1</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0503</w:t>
            </w:r>
          </w:p>
        </w:tc>
        <w:tc>
          <w:tcPr>
            <w:tcW w:w="1407"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10302S2370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404,1</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ОБРАЗОВАНИЕ</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0700</w:t>
            </w:r>
          </w:p>
        </w:tc>
        <w:tc>
          <w:tcPr>
            <w:tcW w:w="1407" w:type="dxa"/>
            <w:tcBorders>
              <w:top w:val="single" w:sz="4" w:space="0" w:color="auto"/>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«Повышение квалификации муниципальных служащих, глав сельских поселений»</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1010400000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1010422000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0705</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1010422000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сферы культуры и спорта на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0705</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КУЛЬТУРА, КИНЕМАТОГРАФИЯ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0800</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678,7</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Культура</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678,7</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678,7</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сферы культуры и спорта на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678,7</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678,7</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678,7</w:t>
            </w:r>
          </w:p>
        </w:tc>
      </w:tr>
      <w:tr w:rsidR="00375FC1" w:rsidTr="001F08C0">
        <w:trPr>
          <w:trHeight w:val="6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0801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color w:val="FF0000"/>
                <w:sz w:val="18"/>
                <w:szCs w:val="18"/>
              </w:rPr>
            </w:pPr>
            <w:r>
              <w:rPr>
                <w:color w:val="FF0000"/>
                <w:sz w:val="18"/>
                <w:szCs w:val="18"/>
              </w:rPr>
              <w:t>628,9</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0801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49,7</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0801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0,1</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СОЦИАЛЬНАЯ ПОЛИТИКА</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Пенсионное обеспечение</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1010300000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b/>
                <w:bCs/>
                <w:i/>
                <w:iCs/>
                <w:sz w:val="18"/>
                <w:szCs w:val="18"/>
              </w:rPr>
            </w:pPr>
            <w:r>
              <w:rPr>
                <w:b/>
                <w:bCs/>
                <w:i/>
                <w:iCs/>
                <w:sz w:val="18"/>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1010320200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sz w:val="18"/>
                <w:szCs w:val="18"/>
              </w:rPr>
            </w:pPr>
            <w:r>
              <w:rPr>
                <w:sz w:val="18"/>
                <w:szCs w:val="18"/>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1010320200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300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595,5</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ФИЗИЧЕСКАЯ КУЛЬТУРА И СПОРТ</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1100</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Физическая культура</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сферы культуры и спорта на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условий для развития на территории сельского поселения физической культуры и массового спорта»</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1060200000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1060222000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1101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1060222000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ОБСЛУЖИВАНИЕ ГОСУДАРСТВЕННОГО И МУНИЦИПАЛЬНОГО ДОЛГА</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1300</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Обслуживание государственного внутреннего и муниципального долга</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«Управление муниципальным долгом сельского поселения»</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1010200000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Организация и осуществление муниципальных заимствований и исполнение обязательств по ним</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1010221100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1301</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1010221100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700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2,0</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1400</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1F08C0">
        <w:trPr>
          <w:trHeight w:val="324"/>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1F08C0">
        <w:trPr>
          <w:trHeight w:val="97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1010600000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1F08C0">
        <w:trPr>
          <w:trHeight w:val="648"/>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1010620600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Межбюджетные трансферты</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3"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1403</w:t>
            </w:r>
          </w:p>
        </w:tc>
        <w:tc>
          <w:tcPr>
            <w:tcW w:w="140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1010620600</w:t>
            </w:r>
          </w:p>
        </w:tc>
        <w:tc>
          <w:tcPr>
            <w:tcW w:w="57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500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625,4</w:t>
            </w:r>
          </w:p>
        </w:tc>
      </w:tr>
      <w:tr w:rsidR="00375FC1" w:rsidTr="001F08C0">
        <w:trPr>
          <w:trHeight w:val="312"/>
        </w:trPr>
        <w:tc>
          <w:tcPr>
            <w:tcW w:w="3993" w:type="dxa"/>
            <w:tcBorders>
              <w:top w:val="nil"/>
              <w:left w:val="single" w:sz="4" w:space="0" w:color="auto"/>
              <w:bottom w:val="single" w:sz="4" w:space="0" w:color="auto"/>
              <w:right w:val="single" w:sz="4" w:space="0" w:color="auto"/>
            </w:tcBorders>
            <w:shd w:val="clear" w:color="auto" w:fill="FFFFFF"/>
            <w:noWrap/>
            <w:vAlign w:val="bottom"/>
            <w:hideMark/>
          </w:tcPr>
          <w:p w:rsidR="00375FC1" w:rsidRDefault="00375FC1">
            <w:pPr>
              <w:rPr>
                <w:b/>
                <w:bCs/>
                <w:sz w:val="18"/>
                <w:szCs w:val="18"/>
              </w:rPr>
            </w:pPr>
            <w:r>
              <w:rPr>
                <w:b/>
                <w:bCs/>
                <w:sz w:val="18"/>
                <w:szCs w:val="18"/>
              </w:rPr>
              <w:t>ВСЕГО:</w:t>
            </w:r>
          </w:p>
        </w:tc>
        <w:tc>
          <w:tcPr>
            <w:tcW w:w="850"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sz w:val="18"/>
                <w:szCs w:val="18"/>
              </w:rPr>
            </w:pPr>
            <w:r>
              <w:rPr>
                <w:b/>
                <w:bCs/>
                <w:sz w:val="18"/>
                <w:szCs w:val="18"/>
              </w:rPr>
              <w:t> </w:t>
            </w:r>
          </w:p>
        </w:tc>
        <w:tc>
          <w:tcPr>
            <w:tcW w:w="993"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sz w:val="18"/>
                <w:szCs w:val="18"/>
              </w:rPr>
            </w:pPr>
            <w:r>
              <w:rPr>
                <w:b/>
                <w:bCs/>
                <w:sz w:val="18"/>
                <w:szCs w:val="18"/>
              </w:rPr>
              <w:t> </w:t>
            </w:r>
          </w:p>
        </w:tc>
        <w:tc>
          <w:tcPr>
            <w:tcW w:w="1407"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sz w:val="18"/>
                <w:szCs w:val="18"/>
              </w:rPr>
            </w:pPr>
            <w:r>
              <w:rPr>
                <w:b/>
                <w:bCs/>
                <w:sz w:val="18"/>
                <w:szCs w:val="18"/>
              </w:rPr>
              <w:t> </w:t>
            </w:r>
          </w:p>
        </w:tc>
        <w:tc>
          <w:tcPr>
            <w:tcW w:w="577"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sz w:val="18"/>
                <w:szCs w:val="18"/>
              </w:rPr>
            </w:pPr>
            <w:r>
              <w:rPr>
                <w:b/>
                <w:bCs/>
                <w:sz w:val="18"/>
                <w:szCs w:val="18"/>
              </w:rPr>
              <w:t> </w:t>
            </w:r>
          </w:p>
        </w:tc>
        <w:tc>
          <w:tcPr>
            <w:tcW w:w="1134" w:type="dxa"/>
            <w:tcBorders>
              <w:top w:val="nil"/>
              <w:left w:val="nil"/>
              <w:bottom w:val="single" w:sz="4" w:space="0" w:color="auto"/>
              <w:right w:val="single" w:sz="4" w:space="0" w:color="auto"/>
            </w:tcBorders>
            <w:shd w:val="clear" w:color="auto" w:fill="FFFFFF"/>
            <w:vAlign w:val="bottom"/>
            <w:hideMark/>
          </w:tcPr>
          <w:p w:rsidR="00375FC1" w:rsidRDefault="00375FC1">
            <w:pPr>
              <w:jc w:val="right"/>
              <w:rPr>
                <w:b/>
                <w:bCs/>
                <w:sz w:val="18"/>
                <w:szCs w:val="18"/>
              </w:rPr>
            </w:pPr>
            <w:r>
              <w:rPr>
                <w:b/>
                <w:bCs/>
                <w:sz w:val="18"/>
                <w:szCs w:val="18"/>
              </w:rPr>
              <w:t>6 768,2</w:t>
            </w:r>
          </w:p>
        </w:tc>
      </w:tr>
      <w:tr w:rsidR="00375FC1" w:rsidTr="001F08C0">
        <w:trPr>
          <w:trHeight w:val="264"/>
        </w:trPr>
        <w:tc>
          <w:tcPr>
            <w:tcW w:w="3993" w:type="dxa"/>
            <w:shd w:val="clear" w:color="auto" w:fill="FFFFFF"/>
            <w:noWrap/>
            <w:vAlign w:val="bottom"/>
            <w:hideMark/>
          </w:tcPr>
          <w:p w:rsidR="00375FC1" w:rsidRDefault="00375FC1">
            <w:pPr>
              <w:rPr>
                <w:rFonts w:ascii="Arial" w:hAnsi="Arial" w:cs="Arial"/>
                <w:sz w:val="18"/>
                <w:szCs w:val="18"/>
              </w:rPr>
            </w:pPr>
            <w:r>
              <w:rPr>
                <w:rFonts w:ascii="Arial" w:hAnsi="Arial" w:cs="Arial"/>
                <w:sz w:val="18"/>
                <w:szCs w:val="18"/>
              </w:rPr>
              <w:t> </w:t>
            </w:r>
          </w:p>
        </w:tc>
        <w:tc>
          <w:tcPr>
            <w:tcW w:w="850" w:type="dxa"/>
            <w:shd w:val="clear" w:color="auto" w:fill="FFFFFF"/>
            <w:noWrap/>
            <w:vAlign w:val="bottom"/>
            <w:hideMark/>
          </w:tcPr>
          <w:p w:rsidR="00375FC1" w:rsidRDefault="00375FC1">
            <w:pPr>
              <w:jc w:val="center"/>
              <w:rPr>
                <w:rFonts w:ascii="Arial" w:hAnsi="Arial" w:cs="Arial"/>
                <w:sz w:val="18"/>
                <w:szCs w:val="18"/>
              </w:rPr>
            </w:pPr>
            <w:r>
              <w:rPr>
                <w:rFonts w:ascii="Arial" w:hAnsi="Arial" w:cs="Arial"/>
                <w:sz w:val="18"/>
                <w:szCs w:val="18"/>
              </w:rPr>
              <w:t> </w:t>
            </w:r>
          </w:p>
        </w:tc>
        <w:tc>
          <w:tcPr>
            <w:tcW w:w="993" w:type="dxa"/>
            <w:shd w:val="clear" w:color="auto" w:fill="FFFFFF"/>
            <w:noWrap/>
            <w:vAlign w:val="bottom"/>
            <w:hideMark/>
          </w:tcPr>
          <w:p w:rsidR="00375FC1" w:rsidRDefault="00375FC1">
            <w:pPr>
              <w:jc w:val="center"/>
              <w:rPr>
                <w:rFonts w:ascii="Arial" w:hAnsi="Arial" w:cs="Arial"/>
                <w:sz w:val="18"/>
                <w:szCs w:val="18"/>
              </w:rPr>
            </w:pPr>
            <w:r>
              <w:rPr>
                <w:rFonts w:ascii="Arial" w:hAnsi="Arial" w:cs="Arial"/>
                <w:sz w:val="18"/>
                <w:szCs w:val="18"/>
              </w:rPr>
              <w:t> </w:t>
            </w:r>
          </w:p>
        </w:tc>
        <w:tc>
          <w:tcPr>
            <w:tcW w:w="1407" w:type="dxa"/>
            <w:shd w:val="clear" w:color="auto" w:fill="FFFFFF"/>
            <w:noWrap/>
            <w:vAlign w:val="bottom"/>
            <w:hideMark/>
          </w:tcPr>
          <w:p w:rsidR="00375FC1" w:rsidRDefault="00375FC1">
            <w:pPr>
              <w:rPr>
                <w:rFonts w:ascii="Arial" w:hAnsi="Arial" w:cs="Arial"/>
                <w:sz w:val="18"/>
                <w:szCs w:val="18"/>
              </w:rPr>
            </w:pPr>
            <w:r>
              <w:rPr>
                <w:rFonts w:ascii="Arial" w:hAnsi="Arial" w:cs="Arial"/>
                <w:sz w:val="18"/>
                <w:szCs w:val="18"/>
              </w:rPr>
              <w:t> </w:t>
            </w:r>
          </w:p>
        </w:tc>
        <w:tc>
          <w:tcPr>
            <w:tcW w:w="577" w:type="dxa"/>
            <w:shd w:val="clear" w:color="auto" w:fill="FFFFFF"/>
            <w:noWrap/>
            <w:vAlign w:val="bottom"/>
            <w:hideMark/>
          </w:tcPr>
          <w:p w:rsidR="00375FC1" w:rsidRDefault="00375FC1">
            <w:pPr>
              <w:rPr>
                <w:rFonts w:ascii="Arial" w:hAnsi="Arial" w:cs="Arial"/>
                <w:sz w:val="18"/>
                <w:szCs w:val="18"/>
              </w:rPr>
            </w:pPr>
            <w:r>
              <w:rPr>
                <w:rFonts w:ascii="Arial" w:hAnsi="Arial" w:cs="Arial"/>
                <w:sz w:val="18"/>
                <w:szCs w:val="18"/>
              </w:rPr>
              <w:t> </w:t>
            </w:r>
          </w:p>
        </w:tc>
        <w:tc>
          <w:tcPr>
            <w:tcW w:w="1134" w:type="dxa"/>
            <w:shd w:val="clear" w:color="auto" w:fill="FFFFFF"/>
            <w:noWrap/>
            <w:vAlign w:val="bottom"/>
            <w:hideMark/>
          </w:tcPr>
          <w:p w:rsidR="00375FC1" w:rsidRDefault="00375FC1">
            <w:pPr>
              <w:rPr>
                <w:rFonts w:ascii="Arial" w:hAnsi="Arial" w:cs="Arial"/>
                <w:sz w:val="18"/>
                <w:szCs w:val="18"/>
              </w:rPr>
            </w:pPr>
            <w:r>
              <w:rPr>
                <w:rFonts w:ascii="Arial" w:hAnsi="Arial" w:cs="Arial"/>
                <w:sz w:val="18"/>
                <w:szCs w:val="18"/>
              </w:rPr>
              <w:t> </w:t>
            </w:r>
          </w:p>
        </w:tc>
      </w:tr>
    </w:tbl>
    <w:p w:rsidR="00375FC1" w:rsidRDefault="00375FC1" w:rsidP="00375FC1">
      <w:pPr>
        <w:widowControl w:val="0"/>
        <w:shd w:val="clear" w:color="auto" w:fill="FFFFFF"/>
        <w:autoSpaceDE w:val="0"/>
        <w:autoSpaceDN w:val="0"/>
        <w:adjustRightInd w:val="0"/>
        <w:spacing w:line="163" w:lineRule="exact"/>
        <w:ind w:right="34"/>
        <w:rPr>
          <w:sz w:val="18"/>
          <w:szCs w:val="18"/>
        </w:rPr>
      </w:pPr>
    </w:p>
    <w:p w:rsidR="00375FC1" w:rsidRDefault="00375FC1" w:rsidP="00375FC1">
      <w:pPr>
        <w:widowControl w:val="0"/>
        <w:shd w:val="clear" w:color="auto" w:fill="FFFFFF"/>
        <w:autoSpaceDE w:val="0"/>
        <w:autoSpaceDN w:val="0"/>
        <w:adjustRightInd w:val="0"/>
        <w:spacing w:line="163" w:lineRule="exact"/>
        <w:ind w:right="34"/>
        <w:jc w:val="right"/>
        <w:rPr>
          <w:sz w:val="18"/>
          <w:szCs w:val="18"/>
        </w:rPr>
      </w:pPr>
    </w:p>
    <w:p w:rsidR="00375FC1" w:rsidRDefault="00375FC1" w:rsidP="00375FC1">
      <w:pPr>
        <w:widowControl w:val="0"/>
        <w:shd w:val="clear" w:color="auto" w:fill="FFFFFF"/>
        <w:autoSpaceDE w:val="0"/>
        <w:autoSpaceDN w:val="0"/>
        <w:adjustRightInd w:val="0"/>
        <w:spacing w:line="163" w:lineRule="exact"/>
        <w:ind w:right="34"/>
        <w:jc w:val="right"/>
        <w:rPr>
          <w:sz w:val="18"/>
          <w:szCs w:val="18"/>
        </w:rPr>
      </w:pPr>
    </w:p>
    <w:p w:rsidR="00375FC1" w:rsidRDefault="00375FC1" w:rsidP="00375FC1">
      <w:pPr>
        <w:widowControl w:val="0"/>
        <w:shd w:val="clear" w:color="auto" w:fill="FFFFFF"/>
        <w:autoSpaceDE w:val="0"/>
        <w:autoSpaceDN w:val="0"/>
        <w:adjustRightInd w:val="0"/>
        <w:spacing w:line="163" w:lineRule="exact"/>
        <w:ind w:right="34"/>
        <w:jc w:val="right"/>
        <w:rPr>
          <w:sz w:val="18"/>
          <w:szCs w:val="18"/>
        </w:rPr>
      </w:pPr>
    </w:p>
    <w:p w:rsidR="00375FC1" w:rsidRDefault="00375FC1" w:rsidP="00375FC1">
      <w:pPr>
        <w:widowControl w:val="0"/>
        <w:shd w:val="clear" w:color="auto" w:fill="FFFFFF"/>
        <w:autoSpaceDE w:val="0"/>
        <w:autoSpaceDN w:val="0"/>
        <w:adjustRightInd w:val="0"/>
        <w:spacing w:line="163" w:lineRule="exact"/>
        <w:ind w:right="34"/>
        <w:jc w:val="right"/>
        <w:rPr>
          <w:sz w:val="18"/>
          <w:szCs w:val="18"/>
        </w:rPr>
      </w:pPr>
    </w:p>
    <w:p w:rsidR="00375FC1" w:rsidRDefault="00375FC1" w:rsidP="00375FC1">
      <w:pPr>
        <w:widowControl w:val="0"/>
        <w:shd w:val="clear" w:color="auto" w:fill="FFFFFF"/>
        <w:autoSpaceDE w:val="0"/>
        <w:autoSpaceDN w:val="0"/>
        <w:adjustRightInd w:val="0"/>
        <w:spacing w:line="163" w:lineRule="exact"/>
        <w:ind w:right="34"/>
        <w:jc w:val="right"/>
        <w:rPr>
          <w:sz w:val="18"/>
          <w:szCs w:val="18"/>
        </w:rPr>
      </w:pPr>
    </w:p>
    <w:p w:rsidR="00375FC1" w:rsidRDefault="00375FC1" w:rsidP="00375FC1">
      <w:pPr>
        <w:widowControl w:val="0"/>
        <w:shd w:val="clear" w:color="auto" w:fill="FFFFFF"/>
        <w:autoSpaceDE w:val="0"/>
        <w:autoSpaceDN w:val="0"/>
        <w:adjustRightInd w:val="0"/>
        <w:spacing w:line="163" w:lineRule="exact"/>
        <w:ind w:right="34"/>
        <w:jc w:val="right"/>
        <w:rPr>
          <w:sz w:val="18"/>
          <w:szCs w:val="18"/>
        </w:rPr>
      </w:pPr>
      <w:r>
        <w:rPr>
          <w:sz w:val="18"/>
          <w:szCs w:val="18"/>
        </w:rPr>
        <w:t>Приложение № 4</w:t>
      </w:r>
    </w:p>
    <w:p w:rsidR="00375FC1" w:rsidRDefault="00375FC1" w:rsidP="00375FC1">
      <w:pPr>
        <w:widowControl w:val="0"/>
        <w:shd w:val="clear" w:color="auto" w:fill="FFFFFF"/>
        <w:autoSpaceDE w:val="0"/>
        <w:autoSpaceDN w:val="0"/>
        <w:adjustRightInd w:val="0"/>
        <w:spacing w:line="163" w:lineRule="exact"/>
        <w:ind w:right="38"/>
        <w:jc w:val="right"/>
        <w:rPr>
          <w:sz w:val="18"/>
          <w:szCs w:val="18"/>
        </w:rPr>
      </w:pPr>
      <w:r>
        <w:rPr>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line="163" w:lineRule="exact"/>
        <w:ind w:right="38"/>
        <w:jc w:val="right"/>
        <w:rPr>
          <w:sz w:val="18"/>
          <w:szCs w:val="18"/>
        </w:rPr>
      </w:pPr>
      <w:r>
        <w:rPr>
          <w:sz w:val="18"/>
          <w:szCs w:val="18"/>
        </w:rPr>
        <w:t>сельского поселения</w:t>
      </w:r>
    </w:p>
    <w:p w:rsidR="00375FC1" w:rsidRDefault="00375FC1" w:rsidP="00375FC1">
      <w:pPr>
        <w:widowControl w:val="0"/>
        <w:shd w:val="clear" w:color="auto" w:fill="FFFFFF"/>
        <w:autoSpaceDE w:val="0"/>
        <w:autoSpaceDN w:val="0"/>
        <w:adjustRightInd w:val="0"/>
        <w:spacing w:line="163" w:lineRule="exact"/>
        <w:ind w:right="38"/>
        <w:jc w:val="right"/>
        <w:rPr>
          <w:sz w:val="18"/>
          <w:szCs w:val="18"/>
        </w:rPr>
      </w:pPr>
      <w:r>
        <w:rPr>
          <w:sz w:val="18"/>
          <w:szCs w:val="18"/>
        </w:rPr>
        <w:t>"О бюджете Усть-Кульского</w:t>
      </w:r>
    </w:p>
    <w:p w:rsidR="00375FC1" w:rsidRDefault="00375FC1" w:rsidP="00375FC1">
      <w:pPr>
        <w:widowControl w:val="0"/>
        <w:shd w:val="clear" w:color="auto" w:fill="FFFFFF"/>
        <w:autoSpaceDE w:val="0"/>
        <w:autoSpaceDN w:val="0"/>
        <w:adjustRightInd w:val="0"/>
        <w:spacing w:line="163" w:lineRule="exact"/>
        <w:ind w:right="38"/>
        <w:jc w:val="right"/>
        <w:rPr>
          <w:sz w:val="18"/>
          <w:szCs w:val="18"/>
        </w:rPr>
      </w:pPr>
      <w:r>
        <w:rPr>
          <w:spacing w:val="-1"/>
          <w:sz w:val="18"/>
          <w:szCs w:val="18"/>
        </w:rPr>
        <w:t>муниципального   образования</w:t>
      </w:r>
    </w:p>
    <w:p w:rsidR="00375FC1" w:rsidRDefault="00375FC1" w:rsidP="00375FC1">
      <w:pPr>
        <w:widowControl w:val="0"/>
        <w:shd w:val="clear" w:color="auto" w:fill="FFFFFF"/>
        <w:autoSpaceDE w:val="0"/>
        <w:autoSpaceDN w:val="0"/>
        <w:adjustRightInd w:val="0"/>
        <w:spacing w:line="163" w:lineRule="exact"/>
        <w:ind w:right="77"/>
        <w:jc w:val="right"/>
        <w:rPr>
          <w:sz w:val="18"/>
          <w:szCs w:val="18"/>
        </w:rPr>
      </w:pPr>
      <w:r>
        <w:rPr>
          <w:sz w:val="18"/>
          <w:szCs w:val="18"/>
        </w:rPr>
        <w:t>на 2024 год и на плановый</w:t>
      </w:r>
    </w:p>
    <w:p w:rsidR="00375FC1" w:rsidRDefault="00375FC1" w:rsidP="00375FC1">
      <w:pPr>
        <w:widowControl w:val="0"/>
        <w:shd w:val="clear" w:color="auto" w:fill="FFFFFF"/>
        <w:autoSpaceDE w:val="0"/>
        <w:autoSpaceDN w:val="0"/>
        <w:adjustRightInd w:val="0"/>
        <w:spacing w:line="163" w:lineRule="exact"/>
        <w:ind w:right="38"/>
        <w:jc w:val="right"/>
        <w:rPr>
          <w:sz w:val="18"/>
          <w:szCs w:val="18"/>
        </w:rPr>
      </w:pPr>
      <w:r>
        <w:rPr>
          <w:sz w:val="18"/>
          <w:szCs w:val="18"/>
        </w:rPr>
        <w:t>период 2025 и 2026 годов"</w:t>
      </w:r>
    </w:p>
    <w:p w:rsidR="00375FC1" w:rsidRDefault="00375FC1" w:rsidP="00375FC1">
      <w:pPr>
        <w:widowControl w:val="0"/>
        <w:shd w:val="clear" w:color="auto" w:fill="FFFFFF"/>
        <w:autoSpaceDE w:val="0"/>
        <w:autoSpaceDN w:val="0"/>
        <w:adjustRightInd w:val="0"/>
        <w:spacing w:before="163" w:line="192" w:lineRule="exact"/>
        <w:ind w:right="19"/>
        <w:jc w:val="center"/>
        <w:rPr>
          <w:sz w:val="18"/>
          <w:szCs w:val="18"/>
        </w:rPr>
      </w:pPr>
      <w:r>
        <w:rPr>
          <w:b/>
          <w:bCs/>
          <w:sz w:val="18"/>
          <w:szCs w:val="18"/>
        </w:rPr>
        <w:t>РАСПРЕДЕЛЕНИЕ БЮДЖЕТНЫХ АССИГНОВАНИЙ</w:t>
      </w:r>
    </w:p>
    <w:p w:rsidR="00375FC1" w:rsidRDefault="00375FC1" w:rsidP="00375FC1">
      <w:pPr>
        <w:widowControl w:val="0"/>
        <w:shd w:val="clear" w:color="auto" w:fill="FFFFFF"/>
        <w:autoSpaceDE w:val="0"/>
        <w:autoSpaceDN w:val="0"/>
        <w:adjustRightInd w:val="0"/>
        <w:spacing w:line="192" w:lineRule="exact"/>
        <w:ind w:left="19"/>
        <w:jc w:val="center"/>
        <w:rPr>
          <w:sz w:val="18"/>
          <w:szCs w:val="18"/>
        </w:rPr>
      </w:pPr>
      <w:r>
        <w:rPr>
          <w:b/>
          <w:bCs/>
          <w:sz w:val="18"/>
          <w:szCs w:val="18"/>
        </w:rPr>
        <w:t>ПО РАЗДЕЛАМ И ПОДРАЗДЕЛАМ КЛАССИФИКАЦИИ</w:t>
      </w:r>
    </w:p>
    <w:p w:rsidR="00375FC1" w:rsidRDefault="00375FC1" w:rsidP="00375FC1">
      <w:pPr>
        <w:widowControl w:val="0"/>
        <w:shd w:val="clear" w:color="auto" w:fill="FFFFFF"/>
        <w:autoSpaceDE w:val="0"/>
        <w:autoSpaceDN w:val="0"/>
        <w:adjustRightInd w:val="0"/>
        <w:spacing w:line="192" w:lineRule="exact"/>
        <w:ind w:left="48"/>
        <w:jc w:val="center"/>
        <w:rPr>
          <w:sz w:val="18"/>
          <w:szCs w:val="18"/>
        </w:rPr>
      </w:pPr>
      <w:r>
        <w:rPr>
          <w:b/>
          <w:bCs/>
          <w:sz w:val="18"/>
          <w:szCs w:val="18"/>
        </w:rPr>
        <w:t>РАСХОДОВ   БЮДЖЕТОВ НА ПЛАНОВЫЙ ПЕРИОД 2025 И 2026 ГОДОВ</w:t>
      </w:r>
    </w:p>
    <w:p w:rsidR="00375FC1" w:rsidRDefault="00375FC1" w:rsidP="00375FC1">
      <w:pPr>
        <w:widowControl w:val="0"/>
        <w:shd w:val="clear" w:color="auto" w:fill="FFFFFF"/>
        <w:autoSpaceDE w:val="0"/>
        <w:autoSpaceDN w:val="0"/>
        <w:adjustRightInd w:val="0"/>
        <w:spacing w:before="226"/>
        <w:ind w:left="7997"/>
        <w:rPr>
          <w:sz w:val="18"/>
          <w:szCs w:val="18"/>
        </w:rPr>
      </w:pPr>
      <w:r>
        <w:rPr>
          <w:spacing w:val="-2"/>
          <w:sz w:val="18"/>
          <w:szCs w:val="18"/>
        </w:rPr>
        <w:t>(тыс. рублей)</w:t>
      </w:r>
    </w:p>
    <w:p w:rsidR="00375FC1" w:rsidRDefault="00375FC1" w:rsidP="00375FC1">
      <w:pPr>
        <w:widowControl w:val="0"/>
        <w:autoSpaceDE w:val="0"/>
        <w:autoSpaceDN w:val="0"/>
        <w:adjustRightInd w:val="0"/>
        <w:spacing w:after="5" w:line="1" w:lineRule="exact"/>
        <w:rPr>
          <w:sz w:val="18"/>
          <w:szCs w:val="18"/>
        </w:rPr>
      </w:pPr>
    </w:p>
    <w:tbl>
      <w:tblPr>
        <w:tblW w:w="9024" w:type="dxa"/>
        <w:tblInd w:w="40" w:type="dxa"/>
        <w:tblLayout w:type="fixed"/>
        <w:tblCellMar>
          <w:left w:w="40" w:type="dxa"/>
          <w:right w:w="40" w:type="dxa"/>
        </w:tblCellMar>
        <w:tblLook w:val="04A0" w:firstRow="1" w:lastRow="0" w:firstColumn="1" w:lastColumn="0" w:noHBand="0" w:noVBand="1"/>
      </w:tblPr>
      <w:tblGrid>
        <w:gridCol w:w="6048"/>
        <w:gridCol w:w="708"/>
        <w:gridCol w:w="1134"/>
        <w:gridCol w:w="1134"/>
      </w:tblGrid>
      <w:tr w:rsidR="00375FC1" w:rsidTr="001F08C0">
        <w:trPr>
          <w:trHeight w:hRule="exact" w:val="221"/>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726"/>
              <w:rPr>
                <w:sz w:val="18"/>
                <w:szCs w:val="18"/>
              </w:rPr>
            </w:pPr>
            <w:r>
              <w:rPr>
                <w:b/>
                <w:bCs/>
                <w:sz w:val="18"/>
                <w:szCs w:val="18"/>
              </w:rPr>
              <w:t>Наименование</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9"/>
              <w:rPr>
                <w:sz w:val="18"/>
                <w:szCs w:val="18"/>
              </w:rPr>
            </w:pPr>
            <w:proofErr w:type="spellStart"/>
            <w:r>
              <w:rPr>
                <w:b/>
                <w:bCs/>
                <w:spacing w:val="-4"/>
                <w:sz w:val="18"/>
                <w:szCs w:val="18"/>
              </w:rPr>
              <w:t>РзПР</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39"/>
              <w:rPr>
                <w:sz w:val="18"/>
                <w:szCs w:val="18"/>
              </w:rPr>
            </w:pPr>
            <w:r>
              <w:rPr>
                <w:b/>
                <w:bCs/>
                <w:sz w:val="18"/>
                <w:szCs w:val="18"/>
              </w:rPr>
              <w:t>2025 год</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11"/>
              <w:rPr>
                <w:sz w:val="18"/>
                <w:szCs w:val="18"/>
              </w:rPr>
            </w:pPr>
            <w:r>
              <w:rPr>
                <w:b/>
                <w:bCs/>
                <w:sz w:val="18"/>
                <w:szCs w:val="18"/>
              </w:rPr>
              <w:t>2026 год</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b/>
                <w:bCs/>
                <w:spacing w:val="-2"/>
                <w:sz w:val="18"/>
                <w:szCs w:val="18"/>
              </w:rPr>
              <w:t>0100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70"/>
              <w:rPr>
                <w:sz w:val="18"/>
                <w:szCs w:val="18"/>
              </w:rPr>
            </w:pPr>
            <w:r>
              <w:rPr>
                <w:b/>
                <w:bCs/>
                <w:spacing w:val="-1"/>
                <w:sz w:val="18"/>
                <w:szCs w:val="18"/>
              </w:rPr>
              <w:t>2 767,8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2 471,3</w:t>
            </w:r>
          </w:p>
        </w:tc>
      </w:tr>
      <w:tr w:rsidR="00375FC1" w:rsidTr="001F08C0">
        <w:trPr>
          <w:trHeight w:hRule="exact" w:val="432"/>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21" w:lineRule="exact"/>
              <w:ind w:right="317"/>
              <w:rPr>
                <w:sz w:val="18"/>
                <w:szCs w:val="18"/>
              </w:rPr>
            </w:pPr>
            <w:r>
              <w:rPr>
                <w:spacing w:val="-2"/>
                <w:sz w:val="18"/>
                <w:szCs w:val="18"/>
              </w:rPr>
              <w:t xml:space="preserve">Функционирование высшего должностного лица субъекта Российской Федерации и </w:t>
            </w:r>
            <w:r>
              <w:rPr>
                <w:sz w:val="18"/>
                <w:szCs w:val="18"/>
              </w:rPr>
              <w:t>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0102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05"/>
              <w:rPr>
                <w:sz w:val="18"/>
                <w:szCs w:val="18"/>
              </w:rPr>
            </w:pPr>
            <w:r>
              <w:rPr>
                <w:spacing w:val="-1"/>
                <w:sz w:val="18"/>
                <w:szCs w:val="18"/>
              </w:rPr>
              <w:t>763,4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551,4</w:t>
            </w:r>
          </w:p>
        </w:tc>
      </w:tr>
      <w:tr w:rsidR="00375FC1" w:rsidTr="001F08C0">
        <w:trPr>
          <w:trHeight w:hRule="exact" w:val="648"/>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21" w:lineRule="exact"/>
              <w:ind w:right="216"/>
              <w:rPr>
                <w:sz w:val="18"/>
                <w:szCs w:val="18"/>
              </w:rPr>
            </w:pPr>
            <w:r>
              <w:rPr>
                <w:spacing w:val="-2"/>
                <w:sz w:val="18"/>
                <w:szCs w:val="18"/>
              </w:rPr>
              <w:t xml:space="preserve">Функционирование Правительства Российской Федерации, высших исполнительных </w:t>
            </w:r>
            <w:r>
              <w:rPr>
                <w:spacing w:val="-1"/>
                <w:sz w:val="18"/>
                <w:szCs w:val="18"/>
              </w:rPr>
              <w:t xml:space="preserve">органов государственной власти субъектов Российской Федерации, местных </w:t>
            </w:r>
            <w:r>
              <w:rPr>
                <w:sz w:val="18"/>
                <w:szCs w:val="18"/>
              </w:rPr>
              <w:t>администраций</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0104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70"/>
              <w:rPr>
                <w:sz w:val="18"/>
                <w:szCs w:val="18"/>
              </w:rPr>
            </w:pPr>
            <w:r>
              <w:rPr>
                <w:spacing w:val="-1"/>
                <w:sz w:val="18"/>
                <w:szCs w:val="18"/>
              </w:rPr>
              <w:t>1 982,9</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1 898,4</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Резервные фонды</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0111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96"/>
              <w:rPr>
                <w:sz w:val="18"/>
                <w:szCs w:val="18"/>
              </w:rPr>
            </w:pPr>
            <w:r>
              <w:rPr>
                <w:spacing w:val="-2"/>
                <w:sz w:val="18"/>
                <w:szCs w:val="18"/>
              </w:rPr>
              <w:t>20,0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20,0</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lastRenderedPageBreak/>
              <w:t>Другие 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0113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82"/>
              <w:rPr>
                <w:sz w:val="18"/>
                <w:szCs w:val="18"/>
              </w:rPr>
            </w:pPr>
            <w:r>
              <w:rPr>
                <w:sz w:val="18"/>
                <w:szCs w:val="18"/>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1,5</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НАЦИОНАЛЬНАЯ ОБОРОНА</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b/>
                <w:bCs/>
                <w:spacing w:val="-2"/>
                <w:sz w:val="18"/>
                <w:szCs w:val="18"/>
              </w:rPr>
              <w:t>0200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05"/>
              <w:rPr>
                <w:sz w:val="18"/>
                <w:szCs w:val="18"/>
              </w:rPr>
            </w:pPr>
            <w:r>
              <w:rPr>
                <w:b/>
                <w:bCs/>
                <w:spacing w:val="-1"/>
                <w:sz w:val="18"/>
                <w:szCs w:val="18"/>
              </w:rPr>
              <w:t>231,9</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254,4</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Мобилизационная и вневойсковая подготовка</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0203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05"/>
              <w:rPr>
                <w:sz w:val="18"/>
                <w:szCs w:val="18"/>
              </w:rPr>
            </w:pPr>
            <w:r>
              <w:rPr>
                <w:spacing w:val="-1"/>
                <w:sz w:val="18"/>
                <w:szCs w:val="18"/>
              </w:rPr>
              <w:t>231,9</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254,4</w:t>
            </w:r>
          </w:p>
        </w:tc>
      </w:tr>
      <w:tr w:rsidR="00375FC1" w:rsidTr="001F08C0">
        <w:trPr>
          <w:trHeight w:hRule="exact" w:val="432"/>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26" w:lineRule="exact"/>
              <w:ind w:right="1032"/>
              <w:rPr>
                <w:sz w:val="18"/>
                <w:szCs w:val="18"/>
              </w:rPr>
            </w:pPr>
            <w:r>
              <w:rPr>
                <w:b/>
                <w:bCs/>
                <w:spacing w:val="-3"/>
                <w:sz w:val="18"/>
                <w:szCs w:val="18"/>
              </w:rPr>
              <w:t xml:space="preserve">НАЦИОНАЛЬНАЯ БЕЗОПАСНОСТЬ И ПРАВООХРАНИТЕЛЬНАЯ </w:t>
            </w:r>
            <w:r>
              <w:rPr>
                <w:b/>
                <w:bCs/>
                <w:sz w:val="18"/>
                <w:szCs w:val="18"/>
              </w:rPr>
              <w:t>ДЕЯТЕЛЬНОСТЬ</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b/>
                <w:bCs/>
                <w:spacing w:val="-2"/>
                <w:sz w:val="18"/>
                <w:szCs w:val="18"/>
              </w:rPr>
              <w:t>0300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96"/>
              <w:rPr>
                <w:sz w:val="18"/>
                <w:szCs w:val="18"/>
              </w:rPr>
            </w:pPr>
            <w:r>
              <w:rPr>
                <w:b/>
                <w:bCs/>
                <w:spacing w:val="-2"/>
                <w:sz w:val="18"/>
                <w:szCs w:val="18"/>
              </w:rPr>
              <w:t>19,5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19,5</w:t>
            </w:r>
          </w:p>
        </w:tc>
      </w:tr>
      <w:tr w:rsidR="00375FC1" w:rsidTr="001F08C0">
        <w:trPr>
          <w:trHeight w:hRule="exact" w:val="432"/>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26" w:lineRule="exact"/>
              <w:ind w:right="754"/>
              <w:rPr>
                <w:sz w:val="18"/>
                <w:szCs w:val="18"/>
              </w:rPr>
            </w:pPr>
            <w:r>
              <w:rPr>
                <w:spacing w:val="-2"/>
                <w:sz w:val="18"/>
                <w:szCs w:val="18"/>
              </w:rPr>
              <w:t xml:space="preserve">Другие вопросы в области национальной безопасности и правоохранительной </w:t>
            </w:r>
            <w:r>
              <w:rPr>
                <w:sz w:val="18"/>
                <w:szCs w:val="18"/>
              </w:rPr>
              <w:t>деятельности</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0314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96"/>
              <w:rPr>
                <w:sz w:val="18"/>
                <w:szCs w:val="18"/>
              </w:rPr>
            </w:pPr>
            <w:r>
              <w:rPr>
                <w:spacing w:val="-2"/>
                <w:sz w:val="18"/>
                <w:szCs w:val="18"/>
              </w:rPr>
              <w:t>19,5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19,5</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НАЦИОНАЛЬНАЯ ЭКОНОМИКА</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b/>
                <w:bCs/>
                <w:spacing w:val="-2"/>
                <w:sz w:val="18"/>
                <w:szCs w:val="18"/>
              </w:rPr>
              <w:t>0400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05"/>
              <w:rPr>
                <w:sz w:val="18"/>
                <w:szCs w:val="18"/>
              </w:rPr>
            </w:pPr>
            <w:r>
              <w:rPr>
                <w:b/>
                <w:bCs/>
                <w:spacing w:val="-1"/>
                <w:sz w:val="18"/>
                <w:szCs w:val="18"/>
              </w:rPr>
              <w:t>855,1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884,4</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Дорожное хозяйство (дорожные фонды)</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0409</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05"/>
              <w:rPr>
                <w:sz w:val="18"/>
                <w:szCs w:val="18"/>
              </w:rPr>
            </w:pPr>
            <w:r>
              <w:rPr>
                <w:spacing w:val="-1"/>
                <w:sz w:val="18"/>
                <w:szCs w:val="18"/>
              </w:rPr>
              <w:t>843,1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872,4</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Другие вопросы в области национальной экономики</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0412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96"/>
              <w:rPr>
                <w:sz w:val="18"/>
                <w:szCs w:val="18"/>
              </w:rPr>
            </w:pPr>
            <w:r>
              <w:rPr>
                <w:spacing w:val="-2"/>
                <w:sz w:val="18"/>
                <w:szCs w:val="18"/>
              </w:rPr>
              <w:t>12,0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12,0</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ЖИЛИЩНО-КОММУНАЛЬНОЕ ХОЗЯЙСТВО</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b/>
                <w:bCs/>
                <w:spacing w:val="-2"/>
                <w:sz w:val="18"/>
                <w:szCs w:val="18"/>
              </w:rPr>
              <w:t>0500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05"/>
              <w:rPr>
                <w:sz w:val="18"/>
                <w:szCs w:val="18"/>
              </w:rPr>
            </w:pPr>
            <w:r>
              <w:rPr>
                <w:b/>
                <w:bCs/>
                <w:spacing w:val="-1"/>
                <w:sz w:val="18"/>
                <w:szCs w:val="18"/>
              </w:rPr>
              <w:t>499,4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95,3</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Коммунальное хозяйство</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0502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05"/>
              <w:rPr>
                <w:sz w:val="18"/>
                <w:szCs w:val="18"/>
              </w:rPr>
            </w:pPr>
            <w:r>
              <w:rPr>
                <w:spacing w:val="-1"/>
                <w:sz w:val="18"/>
                <w:szCs w:val="18"/>
              </w:rPr>
              <w:t>456,1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52,0</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Благоустройство</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0503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96"/>
              <w:rPr>
                <w:sz w:val="18"/>
                <w:szCs w:val="18"/>
              </w:rPr>
            </w:pPr>
            <w:r>
              <w:rPr>
                <w:spacing w:val="-2"/>
                <w:sz w:val="18"/>
                <w:szCs w:val="18"/>
              </w:rPr>
              <w:t>43,3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43,3</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ОБРАЗОВАНИЕ</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b/>
                <w:bCs/>
                <w:spacing w:val="-2"/>
                <w:sz w:val="18"/>
                <w:szCs w:val="18"/>
              </w:rPr>
              <w:t>0700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96"/>
              <w:rPr>
                <w:sz w:val="18"/>
                <w:szCs w:val="18"/>
              </w:rPr>
            </w:pPr>
            <w:r>
              <w:rPr>
                <w:b/>
                <w:bCs/>
                <w:spacing w:val="-2"/>
                <w:sz w:val="18"/>
                <w:szCs w:val="18"/>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10,0</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pacing w:val="-2"/>
                <w:sz w:val="18"/>
                <w:szCs w:val="18"/>
              </w:rPr>
              <w:t>Профессиональная подготовка, переподготовка и повышение квалификации</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0705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96"/>
              <w:rPr>
                <w:sz w:val="18"/>
                <w:szCs w:val="18"/>
              </w:rPr>
            </w:pPr>
            <w:r>
              <w:rPr>
                <w:spacing w:val="-2"/>
                <w:sz w:val="18"/>
                <w:szCs w:val="18"/>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10,0</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КУЛЬТУРА, КИНЕМАТОГРАФИЯ</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b/>
                <w:bCs/>
                <w:spacing w:val="-2"/>
                <w:sz w:val="18"/>
                <w:szCs w:val="18"/>
              </w:rPr>
              <w:t>0800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96"/>
              <w:rPr>
                <w:sz w:val="18"/>
                <w:szCs w:val="18"/>
              </w:rPr>
            </w:pPr>
            <w:r>
              <w:rPr>
                <w:b/>
                <w:bCs/>
                <w:spacing w:val="-2"/>
                <w:sz w:val="18"/>
                <w:szCs w:val="18"/>
              </w:rPr>
              <w:t>44,7</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257,3</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Культура</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0801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96"/>
              <w:rPr>
                <w:sz w:val="18"/>
                <w:szCs w:val="18"/>
              </w:rPr>
            </w:pPr>
            <w:r>
              <w:rPr>
                <w:spacing w:val="-2"/>
                <w:sz w:val="18"/>
                <w:szCs w:val="18"/>
              </w:rPr>
              <w:t>44,7</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257,3</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СОЦИАЛЬНАЯ ПОЛИТИКА</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b/>
                <w:bCs/>
                <w:spacing w:val="-2"/>
                <w:sz w:val="18"/>
                <w:szCs w:val="18"/>
              </w:rPr>
              <w:t>1000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05"/>
              <w:rPr>
                <w:sz w:val="18"/>
                <w:szCs w:val="18"/>
              </w:rPr>
            </w:pPr>
            <w:r>
              <w:rPr>
                <w:b/>
                <w:bCs/>
                <w:spacing w:val="-1"/>
                <w:sz w:val="18"/>
                <w:szCs w:val="18"/>
              </w:rPr>
              <w:t>595,5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595,5</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Пенсионное обеспечение</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1001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05"/>
              <w:rPr>
                <w:sz w:val="18"/>
                <w:szCs w:val="18"/>
              </w:rPr>
            </w:pPr>
            <w:r>
              <w:rPr>
                <w:spacing w:val="-1"/>
                <w:sz w:val="18"/>
                <w:szCs w:val="18"/>
              </w:rPr>
              <w:t>595,5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595,5</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ФИЗИЧЕСКАЯ КУЛЬТУРА И СПОРТ</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b/>
                <w:bCs/>
                <w:spacing w:val="-2"/>
                <w:sz w:val="18"/>
                <w:szCs w:val="18"/>
              </w:rPr>
              <w:t>1100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82"/>
              <w:rPr>
                <w:sz w:val="18"/>
                <w:szCs w:val="18"/>
              </w:rPr>
            </w:pPr>
            <w:r>
              <w:rPr>
                <w:b/>
                <w:bCs/>
                <w:sz w:val="18"/>
                <w:szCs w:val="18"/>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405,1</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Физическая культура</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1101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82"/>
              <w:rPr>
                <w:sz w:val="18"/>
                <w:szCs w:val="18"/>
              </w:rPr>
            </w:pPr>
            <w:r>
              <w:rPr>
                <w:sz w:val="18"/>
                <w:szCs w:val="18"/>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405,1</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pacing w:val="-3"/>
                <w:sz w:val="18"/>
                <w:szCs w:val="18"/>
              </w:rPr>
              <w:t>ОБСЛУЖИВАНИЕ ГОСУДАРСТВЕННОГО И МУНИЦИПАЛЬНОГО ДОЛГА</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b/>
                <w:bCs/>
                <w:spacing w:val="-2"/>
                <w:sz w:val="18"/>
                <w:szCs w:val="18"/>
              </w:rPr>
              <w:t>1300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82"/>
              <w:rPr>
                <w:sz w:val="18"/>
                <w:szCs w:val="18"/>
              </w:rPr>
            </w:pPr>
            <w:r>
              <w:rPr>
                <w:b/>
                <w:bCs/>
                <w:sz w:val="18"/>
                <w:szCs w:val="18"/>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2,0</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pacing w:val="-2"/>
                <w:sz w:val="18"/>
                <w:szCs w:val="18"/>
              </w:rPr>
              <w:t>Обслуживание государственного внутреннего и муниципального долга</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1301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782"/>
              <w:rPr>
                <w:sz w:val="18"/>
                <w:szCs w:val="18"/>
              </w:rPr>
            </w:pPr>
            <w:r>
              <w:rPr>
                <w:sz w:val="18"/>
                <w:szCs w:val="18"/>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2,0</w:t>
            </w:r>
          </w:p>
        </w:tc>
      </w:tr>
      <w:tr w:rsidR="00375FC1" w:rsidTr="001F08C0">
        <w:trPr>
          <w:trHeight w:hRule="exact" w:val="432"/>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21" w:lineRule="exact"/>
              <w:rPr>
                <w:sz w:val="18"/>
                <w:szCs w:val="18"/>
              </w:rPr>
            </w:pPr>
            <w:r>
              <w:rPr>
                <w:b/>
                <w:bCs/>
                <w:spacing w:val="-10"/>
                <w:sz w:val="18"/>
                <w:szCs w:val="18"/>
              </w:rPr>
              <w:t xml:space="preserve">МЕЖБЮДЖЕТНЫЕ       ТРАНСФЕРТЫ       ОБЩЕГО       ХАРАКТЕРА       БЮДЖЕТАМ </w:t>
            </w:r>
            <w:r>
              <w:rPr>
                <w:b/>
                <w:bCs/>
                <w:sz w:val="18"/>
                <w:szCs w:val="18"/>
              </w:rPr>
              <w:t>БЮДЖЕТНОЙ СИСТЕМЫ РОССИЙСКОЙ ФЕДЕРАЦИИ</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b/>
                <w:bCs/>
                <w:spacing w:val="-2"/>
                <w:sz w:val="18"/>
                <w:szCs w:val="18"/>
              </w:rPr>
              <w:t>1400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05"/>
              <w:rPr>
                <w:sz w:val="18"/>
                <w:szCs w:val="18"/>
              </w:rPr>
            </w:pPr>
            <w:r>
              <w:rPr>
                <w:b/>
                <w:bCs/>
                <w:spacing w:val="-1"/>
                <w:sz w:val="18"/>
                <w:szCs w:val="18"/>
              </w:rPr>
              <w:t>625,4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625,4</w:t>
            </w:r>
          </w:p>
        </w:tc>
      </w:tr>
      <w:tr w:rsidR="00375FC1" w:rsidTr="001F08C0">
        <w:trPr>
          <w:trHeight w:hRule="exact" w:val="21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Прочие межбюджетные трансферты общего характера</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8"/>
              <w:rPr>
                <w:sz w:val="18"/>
                <w:szCs w:val="18"/>
              </w:rPr>
            </w:pPr>
            <w:r>
              <w:rPr>
                <w:spacing w:val="-2"/>
                <w:sz w:val="18"/>
                <w:szCs w:val="18"/>
              </w:rPr>
              <w:t>1403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05"/>
              <w:rPr>
                <w:sz w:val="18"/>
                <w:szCs w:val="18"/>
              </w:rPr>
            </w:pPr>
            <w:r>
              <w:rPr>
                <w:spacing w:val="-1"/>
                <w:sz w:val="18"/>
                <w:szCs w:val="18"/>
              </w:rPr>
              <w:t>625,4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sz w:val="18"/>
                <w:szCs w:val="18"/>
              </w:rPr>
              <w:t>625,4</w:t>
            </w:r>
          </w:p>
        </w:tc>
      </w:tr>
      <w:tr w:rsidR="00375FC1" w:rsidTr="001F08C0">
        <w:trPr>
          <w:trHeight w:hRule="exact" w:val="226"/>
        </w:trPr>
        <w:tc>
          <w:tcPr>
            <w:tcW w:w="6048"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ИТОГО:</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75FC1" w:rsidRDefault="00375FC1">
            <w:pPr>
              <w:widowControl w:val="0"/>
              <w:shd w:val="clear" w:color="auto" w:fill="FFFFFF"/>
              <w:autoSpaceDE w:val="0"/>
              <w:autoSpaceDN w:val="0"/>
              <w:adjustRightInd w:val="0"/>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70"/>
              <w:rPr>
                <w:sz w:val="18"/>
                <w:szCs w:val="18"/>
              </w:rPr>
            </w:pPr>
            <w:r>
              <w:rPr>
                <w:b/>
                <w:bCs/>
                <w:spacing w:val="-1"/>
                <w:sz w:val="18"/>
                <w:szCs w:val="18"/>
              </w:rPr>
              <w:t>5 652,3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right"/>
              <w:rPr>
                <w:sz w:val="18"/>
                <w:szCs w:val="18"/>
              </w:rPr>
            </w:pPr>
            <w:r>
              <w:rPr>
                <w:b/>
                <w:bCs/>
                <w:sz w:val="18"/>
                <w:szCs w:val="18"/>
              </w:rPr>
              <w:t>5 620,2</w:t>
            </w:r>
          </w:p>
        </w:tc>
      </w:tr>
    </w:tbl>
    <w:p w:rsidR="00375FC1" w:rsidRDefault="00375FC1" w:rsidP="00375FC1">
      <w:pPr>
        <w:widowControl w:val="0"/>
        <w:shd w:val="clear" w:color="auto" w:fill="FFFFFF"/>
        <w:autoSpaceDE w:val="0"/>
        <w:autoSpaceDN w:val="0"/>
        <w:adjustRightInd w:val="0"/>
        <w:spacing w:line="173" w:lineRule="exact"/>
        <w:ind w:right="38"/>
        <w:rPr>
          <w:sz w:val="18"/>
          <w:szCs w:val="18"/>
        </w:rPr>
      </w:pPr>
    </w:p>
    <w:p w:rsidR="00375FC1" w:rsidRDefault="00375FC1" w:rsidP="00375FC1">
      <w:pPr>
        <w:widowControl w:val="0"/>
        <w:shd w:val="clear" w:color="auto" w:fill="FFFFFF"/>
        <w:autoSpaceDE w:val="0"/>
        <w:autoSpaceDN w:val="0"/>
        <w:adjustRightInd w:val="0"/>
        <w:spacing w:line="173" w:lineRule="exact"/>
        <w:ind w:right="38"/>
        <w:jc w:val="right"/>
        <w:rPr>
          <w:sz w:val="18"/>
          <w:szCs w:val="18"/>
        </w:rPr>
      </w:pPr>
    </w:p>
    <w:p w:rsidR="00375FC1" w:rsidRDefault="00375FC1" w:rsidP="00375FC1">
      <w:pPr>
        <w:widowControl w:val="0"/>
        <w:shd w:val="clear" w:color="auto" w:fill="FFFFFF"/>
        <w:autoSpaceDE w:val="0"/>
        <w:autoSpaceDN w:val="0"/>
        <w:adjustRightInd w:val="0"/>
        <w:spacing w:line="173" w:lineRule="exact"/>
        <w:ind w:right="38"/>
        <w:jc w:val="right"/>
        <w:rPr>
          <w:sz w:val="18"/>
          <w:szCs w:val="18"/>
        </w:rPr>
      </w:pPr>
    </w:p>
    <w:p w:rsidR="00375FC1" w:rsidRDefault="00375FC1" w:rsidP="00375FC1">
      <w:pPr>
        <w:widowControl w:val="0"/>
        <w:shd w:val="clear" w:color="auto" w:fill="FFFFFF"/>
        <w:autoSpaceDE w:val="0"/>
        <w:autoSpaceDN w:val="0"/>
        <w:adjustRightInd w:val="0"/>
        <w:spacing w:line="173" w:lineRule="exact"/>
        <w:ind w:right="38"/>
        <w:jc w:val="right"/>
        <w:rPr>
          <w:sz w:val="18"/>
          <w:szCs w:val="18"/>
        </w:rPr>
      </w:pPr>
    </w:p>
    <w:p w:rsidR="00375FC1" w:rsidRDefault="00375FC1" w:rsidP="00375FC1">
      <w:pPr>
        <w:widowControl w:val="0"/>
        <w:shd w:val="clear" w:color="auto" w:fill="FFFFFF"/>
        <w:autoSpaceDE w:val="0"/>
        <w:autoSpaceDN w:val="0"/>
        <w:adjustRightInd w:val="0"/>
        <w:spacing w:line="173" w:lineRule="exact"/>
        <w:ind w:right="38"/>
        <w:jc w:val="right"/>
        <w:rPr>
          <w:sz w:val="18"/>
          <w:szCs w:val="18"/>
        </w:rPr>
      </w:pPr>
    </w:p>
    <w:p w:rsidR="00375FC1" w:rsidRDefault="00375FC1" w:rsidP="00375FC1">
      <w:pPr>
        <w:widowControl w:val="0"/>
        <w:shd w:val="clear" w:color="auto" w:fill="FFFFFF"/>
        <w:autoSpaceDE w:val="0"/>
        <w:autoSpaceDN w:val="0"/>
        <w:adjustRightInd w:val="0"/>
        <w:spacing w:line="173" w:lineRule="exact"/>
        <w:ind w:right="38"/>
        <w:jc w:val="right"/>
        <w:rPr>
          <w:sz w:val="18"/>
          <w:szCs w:val="18"/>
        </w:rPr>
      </w:pPr>
    </w:p>
    <w:p w:rsidR="00375FC1" w:rsidRDefault="00375FC1" w:rsidP="00375FC1">
      <w:pPr>
        <w:widowControl w:val="0"/>
        <w:shd w:val="clear" w:color="auto" w:fill="FFFFFF"/>
        <w:autoSpaceDE w:val="0"/>
        <w:autoSpaceDN w:val="0"/>
        <w:adjustRightInd w:val="0"/>
        <w:spacing w:line="173" w:lineRule="exact"/>
        <w:ind w:right="38"/>
        <w:jc w:val="right"/>
        <w:rPr>
          <w:sz w:val="18"/>
          <w:szCs w:val="18"/>
        </w:rPr>
      </w:pPr>
    </w:p>
    <w:p w:rsidR="001F08C0" w:rsidRDefault="001F08C0" w:rsidP="00375FC1">
      <w:pPr>
        <w:widowControl w:val="0"/>
        <w:shd w:val="clear" w:color="auto" w:fill="FFFFFF"/>
        <w:autoSpaceDE w:val="0"/>
        <w:autoSpaceDN w:val="0"/>
        <w:adjustRightInd w:val="0"/>
        <w:spacing w:line="173" w:lineRule="exact"/>
        <w:ind w:right="38"/>
        <w:jc w:val="right"/>
        <w:rPr>
          <w:sz w:val="18"/>
          <w:szCs w:val="18"/>
        </w:rPr>
      </w:pPr>
    </w:p>
    <w:p w:rsidR="001F08C0" w:rsidRDefault="001F08C0" w:rsidP="00375FC1">
      <w:pPr>
        <w:widowControl w:val="0"/>
        <w:shd w:val="clear" w:color="auto" w:fill="FFFFFF"/>
        <w:autoSpaceDE w:val="0"/>
        <w:autoSpaceDN w:val="0"/>
        <w:adjustRightInd w:val="0"/>
        <w:spacing w:line="173" w:lineRule="exact"/>
        <w:ind w:right="38"/>
        <w:jc w:val="right"/>
        <w:rPr>
          <w:sz w:val="18"/>
          <w:szCs w:val="18"/>
        </w:rPr>
      </w:pPr>
    </w:p>
    <w:p w:rsidR="00375FC1" w:rsidRDefault="00375FC1" w:rsidP="00375FC1">
      <w:pPr>
        <w:widowControl w:val="0"/>
        <w:shd w:val="clear" w:color="auto" w:fill="FFFFFF"/>
        <w:autoSpaceDE w:val="0"/>
        <w:autoSpaceDN w:val="0"/>
        <w:adjustRightInd w:val="0"/>
        <w:spacing w:line="173" w:lineRule="exact"/>
        <w:ind w:right="38"/>
        <w:jc w:val="right"/>
        <w:rPr>
          <w:sz w:val="18"/>
          <w:szCs w:val="18"/>
        </w:rPr>
      </w:pPr>
      <w:r>
        <w:rPr>
          <w:sz w:val="18"/>
          <w:szCs w:val="18"/>
        </w:rPr>
        <w:t>Приложение № 6</w:t>
      </w:r>
    </w:p>
    <w:p w:rsidR="00375FC1" w:rsidRDefault="00375FC1" w:rsidP="00375FC1">
      <w:pPr>
        <w:widowControl w:val="0"/>
        <w:shd w:val="clear" w:color="auto" w:fill="FFFFFF"/>
        <w:autoSpaceDE w:val="0"/>
        <w:autoSpaceDN w:val="0"/>
        <w:adjustRightInd w:val="0"/>
        <w:spacing w:line="173" w:lineRule="exact"/>
        <w:ind w:right="38"/>
        <w:jc w:val="right"/>
        <w:rPr>
          <w:sz w:val="18"/>
          <w:szCs w:val="18"/>
        </w:rPr>
      </w:pPr>
      <w:r>
        <w:rPr>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line="173" w:lineRule="exact"/>
        <w:ind w:right="43"/>
        <w:jc w:val="right"/>
        <w:rPr>
          <w:sz w:val="18"/>
          <w:szCs w:val="18"/>
        </w:rPr>
      </w:pPr>
      <w:r>
        <w:rPr>
          <w:sz w:val="18"/>
          <w:szCs w:val="18"/>
        </w:rPr>
        <w:t>сельского поселения</w:t>
      </w:r>
    </w:p>
    <w:p w:rsidR="00375FC1" w:rsidRDefault="00375FC1" w:rsidP="00375FC1">
      <w:pPr>
        <w:widowControl w:val="0"/>
        <w:shd w:val="clear" w:color="auto" w:fill="FFFFFF"/>
        <w:autoSpaceDE w:val="0"/>
        <w:autoSpaceDN w:val="0"/>
        <w:adjustRightInd w:val="0"/>
        <w:spacing w:line="173" w:lineRule="exact"/>
        <w:ind w:right="38"/>
        <w:jc w:val="right"/>
        <w:rPr>
          <w:sz w:val="18"/>
          <w:szCs w:val="18"/>
        </w:rPr>
      </w:pPr>
      <w:r>
        <w:rPr>
          <w:sz w:val="18"/>
          <w:szCs w:val="18"/>
        </w:rPr>
        <w:t>"О бюджете Усть-Кульского</w:t>
      </w:r>
    </w:p>
    <w:p w:rsidR="00375FC1" w:rsidRDefault="00375FC1" w:rsidP="00375FC1">
      <w:pPr>
        <w:widowControl w:val="0"/>
        <w:shd w:val="clear" w:color="auto" w:fill="FFFFFF"/>
        <w:autoSpaceDE w:val="0"/>
        <w:autoSpaceDN w:val="0"/>
        <w:adjustRightInd w:val="0"/>
        <w:spacing w:line="173" w:lineRule="exact"/>
        <w:ind w:right="43"/>
        <w:jc w:val="right"/>
        <w:rPr>
          <w:sz w:val="18"/>
          <w:szCs w:val="18"/>
        </w:rPr>
      </w:pPr>
      <w:r>
        <w:rPr>
          <w:spacing w:val="-1"/>
          <w:sz w:val="18"/>
          <w:szCs w:val="18"/>
        </w:rPr>
        <w:t>муниципального   образования</w:t>
      </w:r>
    </w:p>
    <w:p w:rsidR="00375FC1" w:rsidRDefault="00375FC1" w:rsidP="00375FC1">
      <w:pPr>
        <w:widowControl w:val="0"/>
        <w:shd w:val="clear" w:color="auto" w:fill="FFFFFF"/>
        <w:autoSpaceDE w:val="0"/>
        <w:autoSpaceDN w:val="0"/>
        <w:adjustRightInd w:val="0"/>
        <w:spacing w:line="173" w:lineRule="exact"/>
        <w:ind w:right="82"/>
        <w:jc w:val="right"/>
        <w:rPr>
          <w:sz w:val="18"/>
          <w:szCs w:val="18"/>
        </w:rPr>
      </w:pPr>
      <w:r>
        <w:rPr>
          <w:sz w:val="18"/>
          <w:szCs w:val="18"/>
        </w:rPr>
        <w:t>на 2024 год и на плановый</w:t>
      </w:r>
    </w:p>
    <w:p w:rsidR="00375FC1" w:rsidRDefault="00375FC1" w:rsidP="00375FC1">
      <w:pPr>
        <w:widowControl w:val="0"/>
        <w:shd w:val="clear" w:color="auto" w:fill="FFFFFF"/>
        <w:autoSpaceDE w:val="0"/>
        <w:autoSpaceDN w:val="0"/>
        <w:adjustRightInd w:val="0"/>
        <w:spacing w:line="173" w:lineRule="exact"/>
        <w:ind w:right="38"/>
        <w:jc w:val="right"/>
        <w:rPr>
          <w:sz w:val="18"/>
          <w:szCs w:val="18"/>
        </w:rPr>
      </w:pPr>
      <w:r>
        <w:rPr>
          <w:sz w:val="18"/>
          <w:szCs w:val="18"/>
        </w:rPr>
        <w:t>период 2025 и 2026 годов"</w:t>
      </w:r>
    </w:p>
    <w:p w:rsidR="00375FC1" w:rsidRDefault="00375FC1" w:rsidP="00375FC1">
      <w:pPr>
        <w:widowControl w:val="0"/>
        <w:shd w:val="clear" w:color="auto" w:fill="FFFFFF"/>
        <w:autoSpaceDE w:val="0"/>
        <w:autoSpaceDN w:val="0"/>
        <w:adjustRightInd w:val="0"/>
        <w:spacing w:before="53" w:line="197" w:lineRule="exact"/>
        <w:ind w:right="1056"/>
        <w:jc w:val="center"/>
        <w:rPr>
          <w:sz w:val="18"/>
          <w:szCs w:val="18"/>
        </w:rPr>
      </w:pPr>
      <w:r>
        <w:rPr>
          <w:b/>
          <w:bCs/>
          <w:spacing w:val="-3"/>
          <w:sz w:val="18"/>
          <w:szCs w:val="18"/>
        </w:rPr>
        <w:t>РАСПРЕДЕЛЕНИЕ БЮДЖЕТНЫХ АССИГНОВАНИЙ ПО ЦЕЛЕВЫМ СТАТЬЯМ (МУНИЦИПАЛЬНЫМ ПРОГРАММАМ</w:t>
      </w:r>
    </w:p>
    <w:p w:rsidR="00375FC1" w:rsidRDefault="00375FC1" w:rsidP="00375FC1">
      <w:pPr>
        <w:widowControl w:val="0"/>
        <w:shd w:val="clear" w:color="auto" w:fill="FFFFFF"/>
        <w:autoSpaceDE w:val="0"/>
        <w:autoSpaceDN w:val="0"/>
        <w:adjustRightInd w:val="0"/>
        <w:spacing w:line="197" w:lineRule="exact"/>
        <w:ind w:right="1061"/>
        <w:jc w:val="center"/>
        <w:rPr>
          <w:sz w:val="18"/>
          <w:szCs w:val="18"/>
        </w:rPr>
      </w:pPr>
      <w:r>
        <w:rPr>
          <w:b/>
          <w:bCs/>
          <w:spacing w:val="-4"/>
          <w:sz w:val="18"/>
          <w:szCs w:val="18"/>
        </w:rPr>
        <w:t>УСТЬ-КУЛЬСКОГО СЕЛЬСКОГО ПОСЕЛЕНИЯ И НЕПРОГРАММНЫМ НАПРАВЛЕНИЯМ ДЕЯТЕЛЬНОСТИ) ГРУППАМ</w:t>
      </w:r>
    </w:p>
    <w:p w:rsidR="00375FC1" w:rsidRDefault="00375FC1" w:rsidP="00375FC1">
      <w:pPr>
        <w:widowControl w:val="0"/>
        <w:shd w:val="clear" w:color="auto" w:fill="FFFFFF"/>
        <w:autoSpaceDE w:val="0"/>
        <w:autoSpaceDN w:val="0"/>
        <w:adjustRightInd w:val="0"/>
        <w:spacing w:line="197" w:lineRule="exact"/>
        <w:ind w:right="1061"/>
        <w:jc w:val="center"/>
        <w:rPr>
          <w:sz w:val="18"/>
          <w:szCs w:val="18"/>
        </w:rPr>
      </w:pPr>
      <w:r>
        <w:rPr>
          <w:b/>
          <w:bCs/>
          <w:spacing w:val="-3"/>
          <w:sz w:val="18"/>
          <w:szCs w:val="18"/>
        </w:rPr>
        <w:t>ВИДОВ РАСХОДОВ, РАЗДЕЛАМ И ПОДРАЗДЕЛАМ КЛАССИФИКАЦИИ РАСХОДОВ   БЮДЖЕТОВ НА ПЛАНОВЫЙ</w:t>
      </w:r>
    </w:p>
    <w:p w:rsidR="00375FC1" w:rsidRDefault="00375FC1" w:rsidP="00375FC1">
      <w:pPr>
        <w:widowControl w:val="0"/>
        <w:shd w:val="clear" w:color="auto" w:fill="FFFFFF"/>
        <w:autoSpaceDE w:val="0"/>
        <w:autoSpaceDN w:val="0"/>
        <w:adjustRightInd w:val="0"/>
        <w:spacing w:line="197" w:lineRule="exact"/>
        <w:ind w:left="3643"/>
        <w:rPr>
          <w:sz w:val="18"/>
          <w:szCs w:val="18"/>
        </w:rPr>
      </w:pPr>
      <w:r>
        <w:rPr>
          <w:b/>
          <w:bCs/>
          <w:spacing w:val="-2"/>
          <w:sz w:val="18"/>
          <w:szCs w:val="18"/>
        </w:rPr>
        <w:t>ПЕРИОД 2025 И 2026 ГОДОВ</w:t>
      </w:r>
    </w:p>
    <w:p w:rsidR="00375FC1" w:rsidRDefault="00375FC1" w:rsidP="00375FC1">
      <w:pPr>
        <w:widowControl w:val="0"/>
        <w:shd w:val="clear" w:color="auto" w:fill="FFFFFF"/>
        <w:autoSpaceDE w:val="0"/>
        <w:autoSpaceDN w:val="0"/>
        <w:adjustRightInd w:val="0"/>
        <w:spacing w:before="144"/>
        <w:ind w:left="7963"/>
        <w:rPr>
          <w:sz w:val="18"/>
          <w:szCs w:val="18"/>
        </w:rPr>
      </w:pPr>
      <w:r>
        <w:rPr>
          <w:spacing w:val="-3"/>
          <w:sz w:val="18"/>
          <w:szCs w:val="18"/>
        </w:rPr>
        <w:t>(тыс. рублей)</w:t>
      </w:r>
    </w:p>
    <w:p w:rsidR="00375FC1" w:rsidRDefault="00375FC1" w:rsidP="00375FC1">
      <w:pPr>
        <w:widowControl w:val="0"/>
        <w:autoSpaceDE w:val="0"/>
        <w:autoSpaceDN w:val="0"/>
        <w:adjustRightInd w:val="0"/>
        <w:spacing w:after="5" w:line="1" w:lineRule="exact"/>
        <w:rPr>
          <w:sz w:val="18"/>
          <w:szCs w:val="18"/>
        </w:rPr>
      </w:pPr>
    </w:p>
    <w:p w:rsidR="00375FC1" w:rsidRDefault="00375FC1" w:rsidP="00375FC1">
      <w:pPr>
        <w:widowControl w:val="0"/>
        <w:shd w:val="clear" w:color="auto" w:fill="FFFFFF"/>
        <w:autoSpaceDE w:val="0"/>
        <w:autoSpaceDN w:val="0"/>
        <w:adjustRightInd w:val="0"/>
        <w:spacing w:line="120" w:lineRule="exact"/>
        <w:ind w:right="29"/>
        <w:jc w:val="right"/>
        <w:rPr>
          <w:sz w:val="18"/>
          <w:szCs w:val="18"/>
        </w:rPr>
      </w:pPr>
    </w:p>
    <w:p w:rsidR="00375FC1" w:rsidRDefault="00375FC1" w:rsidP="00375FC1">
      <w:pPr>
        <w:widowControl w:val="0"/>
        <w:shd w:val="clear" w:color="auto" w:fill="FFFFFF"/>
        <w:tabs>
          <w:tab w:val="left" w:pos="348"/>
        </w:tabs>
        <w:autoSpaceDE w:val="0"/>
        <w:autoSpaceDN w:val="0"/>
        <w:adjustRightInd w:val="0"/>
        <w:spacing w:line="120" w:lineRule="exact"/>
        <w:ind w:right="29"/>
        <w:rPr>
          <w:sz w:val="18"/>
          <w:szCs w:val="18"/>
        </w:rPr>
      </w:pPr>
      <w:r>
        <w:rPr>
          <w:sz w:val="18"/>
          <w:szCs w:val="18"/>
        </w:rPr>
        <w:tab/>
      </w:r>
    </w:p>
    <w:tbl>
      <w:tblPr>
        <w:tblW w:w="9008" w:type="dxa"/>
        <w:tblInd w:w="113" w:type="dxa"/>
        <w:tblLayout w:type="fixed"/>
        <w:tblLook w:val="04A0" w:firstRow="1" w:lastRow="0" w:firstColumn="1" w:lastColumn="0" w:noHBand="0" w:noVBand="1"/>
      </w:tblPr>
      <w:tblGrid>
        <w:gridCol w:w="4560"/>
        <w:gridCol w:w="1418"/>
        <w:gridCol w:w="850"/>
        <w:gridCol w:w="567"/>
        <w:gridCol w:w="851"/>
        <w:gridCol w:w="762"/>
      </w:tblGrid>
      <w:tr w:rsidR="00375FC1" w:rsidTr="001F08C0">
        <w:trPr>
          <w:trHeight w:val="555"/>
        </w:trPr>
        <w:tc>
          <w:tcPr>
            <w:tcW w:w="4560" w:type="dxa"/>
            <w:tcBorders>
              <w:top w:val="single" w:sz="4" w:space="0" w:color="auto"/>
              <w:left w:val="single" w:sz="4" w:space="0" w:color="auto"/>
              <w:bottom w:val="nil"/>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Наименование</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КЦСР</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КВР</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proofErr w:type="spellStart"/>
            <w:r>
              <w:rPr>
                <w:b/>
                <w:bCs/>
                <w:sz w:val="18"/>
                <w:szCs w:val="18"/>
              </w:rPr>
              <w:t>РзПР</w:t>
            </w:r>
            <w:proofErr w:type="spellEnd"/>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2025 год</w:t>
            </w:r>
          </w:p>
        </w:tc>
        <w:tc>
          <w:tcPr>
            <w:tcW w:w="762" w:type="dxa"/>
            <w:tcBorders>
              <w:top w:val="single" w:sz="4" w:space="0" w:color="auto"/>
              <w:left w:val="nil"/>
              <w:bottom w:val="single" w:sz="4" w:space="0" w:color="auto"/>
              <w:right w:val="single" w:sz="4" w:space="0" w:color="auto"/>
            </w:tcBorders>
            <w:shd w:val="clear" w:color="auto" w:fill="FFFFFF"/>
            <w:noWrap/>
            <w:vAlign w:val="center"/>
            <w:hideMark/>
          </w:tcPr>
          <w:p w:rsidR="00375FC1" w:rsidRDefault="00375FC1">
            <w:pPr>
              <w:jc w:val="center"/>
              <w:rPr>
                <w:b/>
                <w:bCs/>
                <w:sz w:val="18"/>
                <w:szCs w:val="18"/>
              </w:rPr>
            </w:pPr>
            <w:r>
              <w:rPr>
                <w:b/>
                <w:bCs/>
                <w:sz w:val="18"/>
                <w:szCs w:val="18"/>
              </w:rPr>
              <w:t>2026 год</w:t>
            </w:r>
          </w:p>
        </w:tc>
      </w:tr>
      <w:tr w:rsidR="00375FC1" w:rsidTr="001F08C0">
        <w:trPr>
          <w:trHeight w:val="648"/>
        </w:trPr>
        <w:tc>
          <w:tcPr>
            <w:tcW w:w="4560" w:type="dxa"/>
            <w:tcBorders>
              <w:top w:val="single" w:sz="4" w:space="0" w:color="auto"/>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5 652,3</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5 620,2</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4 217,0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3 943,0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деятельности главы сельского поселения и Администрации сельского поселения»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2 969,1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2 695,1</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Финансовое обеспечение выполнения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1010120100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2 736,5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2 440,0</w:t>
            </w:r>
          </w:p>
        </w:tc>
      </w:tr>
      <w:tr w:rsidR="00375FC1" w:rsidTr="001F08C0">
        <w:trPr>
          <w:trHeight w:val="1296"/>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1010120100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2 137,2</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1 840,7</w:t>
            </w:r>
          </w:p>
        </w:tc>
      </w:tr>
      <w:tr w:rsidR="00375FC1" w:rsidTr="001F08C0">
        <w:trPr>
          <w:trHeight w:val="6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0102</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763,4</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551,4</w:t>
            </w:r>
          </w:p>
        </w:tc>
      </w:tr>
      <w:tr w:rsidR="00375FC1" w:rsidTr="001F08C0">
        <w:trPr>
          <w:trHeight w:val="936"/>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1 373,8</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1 289,3</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1010120100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588,3</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588,3</w:t>
            </w:r>
          </w:p>
        </w:tc>
      </w:tr>
      <w:tr w:rsidR="00375FC1" w:rsidTr="001F08C0">
        <w:trPr>
          <w:trHeight w:val="936"/>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588,3</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588,3</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1010120100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800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11,0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11,0</w:t>
            </w:r>
          </w:p>
        </w:tc>
      </w:tr>
      <w:tr w:rsidR="00375FC1" w:rsidTr="001F08C0">
        <w:trPr>
          <w:trHeight w:val="936"/>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10,2</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10,2</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0113</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0,8</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0,8</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1010151180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231,9</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254,4</w:t>
            </w:r>
          </w:p>
        </w:tc>
      </w:tr>
      <w:tr w:rsidR="00375FC1" w:rsidTr="001F08C0">
        <w:trPr>
          <w:trHeight w:val="1296"/>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1010151180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218,5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241,0</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1010151180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0203</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218,5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241,0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1010151180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13,4</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13,4</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1010151180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0203</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13,4</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13,4</w:t>
            </w:r>
          </w:p>
        </w:tc>
      </w:tr>
      <w:tr w:rsidR="00375FC1" w:rsidTr="001F08C0">
        <w:trPr>
          <w:trHeight w:val="194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1010173150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0,7</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0,7</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1010173150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0,7</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0,7</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1010173150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0113</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0,7</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0,7</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«Управление муниципальным долгом сельского поселения»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1010200000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Организация и осуществление муниципальных заимствований и исполнение обязательств по ним</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1010221100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Обслуживание государственного (муниципального) долга</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1010221100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700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lastRenderedPageBreak/>
              <w:t>Обслуживание государственного внутреннего и муниципального долга</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1010221100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700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1301</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2,0</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1010300000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1010320200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1010320200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300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Пенсионное обеспечение</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1010320200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300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1001</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595,5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595,5</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«Повышение квалификации муниципальных служащих, глав сельских поселений»</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1010400000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1010422000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1010422000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1F08C0">
        <w:trPr>
          <w:trHeight w:val="6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Профессиональная подготовка, переподготовка и повышение квалификации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1010422000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0705</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«Управление средствами резервного фонда администраций сельских поселений»</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1010500000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Резервный фонд администрации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1010521200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1010521200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800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Резервные фонды</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1010521200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0111</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20,0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20,0</w:t>
            </w:r>
          </w:p>
        </w:tc>
      </w:tr>
      <w:tr w:rsidR="00375FC1" w:rsidTr="001F08C0">
        <w:trPr>
          <w:trHeight w:val="1296"/>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1010600000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1F08C0">
        <w:trPr>
          <w:trHeight w:val="1296"/>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1010620600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Межбюджетные трансферты</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1010620600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500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Прочие межбюджетные трансферты общего характера</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1010620600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500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1403</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625,4</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625,4</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«Повышение эффективности бюджетных расходов сельских поселений на 2024-2028 гг.»</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1020000000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«Информационные технологии в управлении»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1020100000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1020122000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1020122000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r>
      <w:tr w:rsidR="00375FC1" w:rsidTr="001F08C0">
        <w:trPr>
          <w:trHeight w:val="936"/>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1020122000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9,6</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9,6</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инфраструктуры на территории сельского поселения на 2024-2028 гг.»</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1030000000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1 342,5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967,7</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«Ремонт и содержание автомобильных дорог»</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1030100000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843,1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872,4</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843,1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872,4</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843,1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872,4</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1030122000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0409</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843,1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872,4</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«Организация благоустройства территории поселения»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1030200000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1030222000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1030222000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Благоустройство</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1030222000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0503</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43,3</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43,3</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«Организация водоснабжения населения»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1030300000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456,1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1030322000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1030322000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Коммунальное хозяйство</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1030322000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0502</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52,0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52,0</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мероприятий перечня проектов народных инициатив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10303S2370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404,1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10303S2370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404,1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0,0</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Коммунальное хозяйство</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10303S2370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0502</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404,1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комплексного пространственного и территориального развития сельского поселения на 2024-2028 гг.»</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1040000000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12,0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12,0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«Проведение топографических, геодезических, картографических и кадастровых работ»</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1040100000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1040122000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0412</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6,0</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Основное мероприятие «Обеспечение градостроительной и землеустроительной деятельности на территории сельского поселения»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1040200000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1F08C0">
        <w:trPr>
          <w:trHeight w:val="972"/>
        </w:trPr>
        <w:tc>
          <w:tcPr>
            <w:tcW w:w="4560"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1040222000</w:t>
            </w:r>
          </w:p>
        </w:tc>
        <w:tc>
          <w:tcPr>
            <w:tcW w:w="85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6,0</w:t>
            </w:r>
          </w:p>
        </w:tc>
        <w:tc>
          <w:tcPr>
            <w:tcW w:w="762"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6,0</w:t>
            </w:r>
          </w:p>
        </w:tc>
      </w:tr>
      <w:tr w:rsidR="00375FC1" w:rsidTr="001F08C0">
        <w:trPr>
          <w:trHeight w:val="648"/>
        </w:trPr>
        <w:tc>
          <w:tcPr>
            <w:tcW w:w="4560" w:type="dxa"/>
            <w:tcBorders>
              <w:top w:val="nil"/>
              <w:left w:val="single" w:sz="4" w:space="0" w:color="auto"/>
              <w:bottom w:val="single" w:sz="4" w:space="0" w:color="auto"/>
              <w:right w:val="single" w:sz="4" w:space="0" w:color="auto"/>
            </w:tcBorders>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1040222000</w:t>
            </w:r>
          </w:p>
        </w:tc>
        <w:tc>
          <w:tcPr>
            <w:tcW w:w="850"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6,0</w:t>
            </w:r>
          </w:p>
        </w:tc>
        <w:tc>
          <w:tcPr>
            <w:tcW w:w="762" w:type="dxa"/>
            <w:tcBorders>
              <w:top w:val="nil"/>
              <w:left w:val="nil"/>
              <w:bottom w:val="single" w:sz="4" w:space="0" w:color="auto"/>
              <w:right w:val="single" w:sz="4" w:space="0" w:color="auto"/>
            </w:tcBorders>
            <w:hideMark/>
          </w:tcPr>
          <w:p w:rsidR="00375FC1" w:rsidRDefault="00375FC1">
            <w:pPr>
              <w:jc w:val="right"/>
              <w:rPr>
                <w:b/>
                <w:bCs/>
                <w:i/>
                <w:iCs/>
                <w:sz w:val="18"/>
                <w:szCs w:val="18"/>
              </w:rPr>
            </w:pPr>
            <w:r>
              <w:rPr>
                <w:b/>
                <w:bCs/>
                <w:i/>
                <w:iCs/>
                <w:sz w:val="18"/>
                <w:szCs w:val="18"/>
              </w:rPr>
              <w:t>6,0</w:t>
            </w:r>
          </w:p>
        </w:tc>
      </w:tr>
      <w:tr w:rsidR="00375FC1" w:rsidTr="001F08C0">
        <w:trPr>
          <w:trHeight w:val="312"/>
        </w:trPr>
        <w:tc>
          <w:tcPr>
            <w:tcW w:w="4560" w:type="dxa"/>
            <w:tcBorders>
              <w:top w:val="nil"/>
              <w:left w:val="single" w:sz="4" w:space="0" w:color="auto"/>
              <w:bottom w:val="single" w:sz="4" w:space="0" w:color="auto"/>
              <w:right w:val="single" w:sz="4" w:space="0" w:color="auto"/>
            </w:tcBorders>
            <w:hideMark/>
          </w:tcPr>
          <w:p w:rsidR="00375FC1" w:rsidRDefault="00375FC1">
            <w:pPr>
              <w:rPr>
                <w:sz w:val="18"/>
                <w:szCs w:val="18"/>
              </w:rPr>
            </w:pPr>
            <w:r>
              <w:rPr>
                <w:sz w:val="18"/>
                <w:szCs w:val="18"/>
              </w:rPr>
              <w:t>Другие вопросы в области национальной экономики</w:t>
            </w:r>
          </w:p>
        </w:tc>
        <w:tc>
          <w:tcPr>
            <w:tcW w:w="1418"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1040222000</w:t>
            </w:r>
          </w:p>
        </w:tc>
        <w:tc>
          <w:tcPr>
            <w:tcW w:w="850"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hideMark/>
          </w:tcPr>
          <w:p w:rsidR="00375FC1" w:rsidRDefault="00375FC1">
            <w:pPr>
              <w:jc w:val="center"/>
              <w:rPr>
                <w:sz w:val="18"/>
                <w:szCs w:val="18"/>
              </w:rPr>
            </w:pPr>
            <w:r>
              <w:rPr>
                <w:sz w:val="18"/>
                <w:szCs w:val="18"/>
              </w:rPr>
              <w:t>0412</w:t>
            </w:r>
          </w:p>
        </w:tc>
        <w:tc>
          <w:tcPr>
            <w:tcW w:w="851"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6,0</w:t>
            </w:r>
          </w:p>
        </w:tc>
        <w:tc>
          <w:tcPr>
            <w:tcW w:w="762" w:type="dxa"/>
            <w:tcBorders>
              <w:top w:val="nil"/>
              <w:left w:val="nil"/>
              <w:bottom w:val="single" w:sz="4" w:space="0" w:color="auto"/>
              <w:right w:val="single" w:sz="4" w:space="0" w:color="auto"/>
            </w:tcBorders>
            <w:hideMark/>
          </w:tcPr>
          <w:p w:rsidR="00375FC1" w:rsidRDefault="00375FC1">
            <w:pPr>
              <w:jc w:val="right"/>
              <w:rPr>
                <w:sz w:val="18"/>
                <w:szCs w:val="18"/>
              </w:rPr>
            </w:pPr>
            <w:r>
              <w:rPr>
                <w:sz w:val="18"/>
                <w:szCs w:val="18"/>
              </w:rPr>
              <w:t>6,0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комплексных мер безопасности на территории сельского поселения на 2024-2028 гг.»</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1050000000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первичных мер пожарной безопасности в границах населенных пунктов поселения»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1050100000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r>
      <w:tr w:rsidR="00375FC1" w:rsidTr="001F08C0">
        <w:trPr>
          <w:trHeight w:val="6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Другие вопросы в области национальной безопасности и правоохранительной деятельности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1050122000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0314</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19,0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19,0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"Профилактика безнадзорности и правонарушений на территории сельского поселения"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1050200000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1050222000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1050222000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r>
      <w:tr w:rsidR="00375FC1" w:rsidTr="001F08C0">
        <w:trPr>
          <w:trHeight w:val="6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Другие вопросы в области национальной безопасности и правоохранительной деятельности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1050222000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0314</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0,5</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сферы культуры и спорта на территории сельского поселения на 2024-2028 гг.»</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1060000000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50,7</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667,4</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49,7</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262,3</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49,7</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262,3</w:t>
            </w:r>
          </w:p>
        </w:tc>
      </w:tr>
      <w:tr w:rsidR="00375FC1" w:rsidTr="001F08C0">
        <w:trPr>
          <w:trHeight w:val="1296"/>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257,1</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Культура</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0801</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44,5</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257,1</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5,1</w:t>
            </w:r>
          </w:p>
        </w:tc>
      </w:tr>
      <w:tr w:rsidR="00375FC1" w:rsidTr="001F08C0">
        <w:trPr>
          <w:trHeight w:val="6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Профессиональная подготовка, переподготовка и повышение квалификации</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0705</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5,0</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Культура</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0801</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0,1</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800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0,1</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Культура</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0801</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0,1</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0,1</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условий для развития на территории сельского поселения физической культуры и массового спорта»</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1060200000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405,1</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1060222000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1060222000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Физическая культура</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1060222000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1101</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w:t>
            </w:r>
          </w:p>
        </w:tc>
      </w:tr>
      <w:tr w:rsidR="00375FC1" w:rsidTr="001F08C0">
        <w:trPr>
          <w:trHeight w:val="324"/>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мероприятий перечня проектов народных инициатив</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10602S2370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404,1</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10602S2370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404,1</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Физическая культура</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10602S2370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1101</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404,1</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b/>
                <w:bCs/>
                <w:i/>
                <w:iCs/>
                <w:sz w:val="18"/>
                <w:szCs w:val="18"/>
              </w:rPr>
            </w:pPr>
            <w:r>
              <w:rPr>
                <w:b/>
                <w:bCs/>
                <w:i/>
                <w:iCs/>
                <w:sz w:val="18"/>
                <w:szCs w:val="18"/>
              </w:rPr>
              <w:t>Подпрограмма «Энергосбережение и повышение энергетической эффективности на территории сельских поселений на 2024-2028 гг.»</w:t>
            </w:r>
          </w:p>
        </w:tc>
        <w:tc>
          <w:tcPr>
            <w:tcW w:w="1418"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1070000000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b/>
                <w:bCs/>
                <w:i/>
                <w:iCs/>
                <w:sz w:val="18"/>
                <w:szCs w:val="18"/>
              </w:rPr>
            </w:pPr>
            <w:r>
              <w:rPr>
                <w:b/>
                <w:bCs/>
                <w:i/>
                <w:iCs/>
                <w:sz w:val="18"/>
                <w:szCs w:val="18"/>
              </w:rPr>
              <w:t>Основное мероприятие «Технические и организационные мероприятия по снижению использования энергоресурсов»</w:t>
            </w:r>
          </w:p>
        </w:tc>
        <w:tc>
          <w:tcPr>
            <w:tcW w:w="1418"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1070100000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972"/>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648"/>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1F08C0">
        <w:trPr>
          <w:trHeight w:val="936"/>
        </w:trPr>
        <w:tc>
          <w:tcPr>
            <w:tcW w:w="4560"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1070122000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w:t>
            </w:r>
          </w:p>
        </w:tc>
        <w:tc>
          <w:tcPr>
            <w:tcW w:w="762"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w:t>
            </w:r>
          </w:p>
        </w:tc>
      </w:tr>
      <w:tr w:rsidR="00375FC1" w:rsidTr="001F08C0">
        <w:trPr>
          <w:trHeight w:val="312"/>
        </w:trPr>
        <w:tc>
          <w:tcPr>
            <w:tcW w:w="4560" w:type="dxa"/>
            <w:tcBorders>
              <w:top w:val="nil"/>
              <w:left w:val="single" w:sz="4" w:space="0" w:color="auto"/>
              <w:bottom w:val="single" w:sz="4" w:space="0" w:color="auto"/>
              <w:right w:val="single" w:sz="4" w:space="0" w:color="auto"/>
            </w:tcBorders>
            <w:shd w:val="clear" w:color="auto" w:fill="FFFFFF"/>
            <w:noWrap/>
            <w:vAlign w:val="bottom"/>
            <w:hideMark/>
          </w:tcPr>
          <w:p w:rsidR="00375FC1" w:rsidRDefault="00375FC1">
            <w:pPr>
              <w:rPr>
                <w:b/>
                <w:bCs/>
                <w:sz w:val="18"/>
                <w:szCs w:val="18"/>
              </w:rPr>
            </w:pPr>
            <w:r>
              <w:rPr>
                <w:b/>
                <w:bCs/>
                <w:sz w:val="18"/>
                <w:szCs w:val="18"/>
              </w:rPr>
              <w:t>ВСЕГО:</w:t>
            </w:r>
          </w:p>
        </w:tc>
        <w:tc>
          <w:tcPr>
            <w:tcW w:w="1418"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sz w:val="18"/>
                <w:szCs w:val="18"/>
              </w:rPr>
            </w:pPr>
            <w:r>
              <w:rPr>
                <w:b/>
                <w:bCs/>
                <w:sz w:val="18"/>
                <w:szCs w:val="18"/>
              </w:rPr>
              <w:t> </w:t>
            </w:r>
          </w:p>
        </w:tc>
        <w:tc>
          <w:tcPr>
            <w:tcW w:w="850"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sz w:val="18"/>
                <w:szCs w:val="18"/>
              </w:rPr>
            </w:pPr>
            <w:r>
              <w:rPr>
                <w:b/>
                <w:bCs/>
                <w:sz w:val="18"/>
                <w:szCs w:val="18"/>
              </w:rPr>
              <w:t> </w:t>
            </w:r>
          </w:p>
        </w:tc>
        <w:tc>
          <w:tcPr>
            <w:tcW w:w="567"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sz w:val="18"/>
                <w:szCs w:val="18"/>
              </w:rPr>
            </w:pPr>
            <w:r>
              <w:rPr>
                <w:b/>
                <w:bCs/>
                <w:sz w:val="18"/>
                <w:szCs w:val="18"/>
              </w:rPr>
              <w:t> </w:t>
            </w:r>
          </w:p>
        </w:tc>
        <w:tc>
          <w:tcPr>
            <w:tcW w:w="851" w:type="dxa"/>
            <w:tcBorders>
              <w:top w:val="nil"/>
              <w:left w:val="nil"/>
              <w:bottom w:val="single" w:sz="4" w:space="0" w:color="auto"/>
              <w:right w:val="single" w:sz="4" w:space="0" w:color="auto"/>
            </w:tcBorders>
            <w:shd w:val="clear" w:color="auto" w:fill="FFFFFF"/>
            <w:noWrap/>
            <w:vAlign w:val="bottom"/>
            <w:hideMark/>
          </w:tcPr>
          <w:p w:rsidR="00375FC1" w:rsidRDefault="00375FC1">
            <w:pPr>
              <w:jc w:val="right"/>
              <w:rPr>
                <w:b/>
                <w:bCs/>
                <w:sz w:val="18"/>
                <w:szCs w:val="18"/>
              </w:rPr>
            </w:pPr>
            <w:r>
              <w:rPr>
                <w:b/>
                <w:bCs/>
                <w:sz w:val="18"/>
                <w:szCs w:val="18"/>
              </w:rPr>
              <w:t>5 652,3</w:t>
            </w:r>
          </w:p>
        </w:tc>
        <w:tc>
          <w:tcPr>
            <w:tcW w:w="762" w:type="dxa"/>
            <w:tcBorders>
              <w:top w:val="nil"/>
              <w:left w:val="nil"/>
              <w:bottom w:val="single" w:sz="4" w:space="0" w:color="auto"/>
              <w:right w:val="single" w:sz="4" w:space="0" w:color="auto"/>
            </w:tcBorders>
            <w:shd w:val="clear" w:color="auto" w:fill="FFFFFF"/>
            <w:noWrap/>
            <w:vAlign w:val="bottom"/>
            <w:hideMark/>
          </w:tcPr>
          <w:p w:rsidR="00375FC1" w:rsidRDefault="00375FC1">
            <w:pPr>
              <w:jc w:val="right"/>
              <w:rPr>
                <w:b/>
                <w:bCs/>
                <w:sz w:val="18"/>
                <w:szCs w:val="18"/>
              </w:rPr>
            </w:pPr>
            <w:r>
              <w:rPr>
                <w:b/>
                <w:bCs/>
                <w:sz w:val="18"/>
                <w:szCs w:val="18"/>
              </w:rPr>
              <w:t>5 620,2</w:t>
            </w:r>
          </w:p>
        </w:tc>
      </w:tr>
      <w:tr w:rsidR="00375FC1" w:rsidTr="001F08C0">
        <w:trPr>
          <w:trHeight w:val="264"/>
        </w:trPr>
        <w:tc>
          <w:tcPr>
            <w:tcW w:w="4560" w:type="dxa"/>
            <w:shd w:val="clear" w:color="auto" w:fill="FFFFFF"/>
            <w:noWrap/>
            <w:vAlign w:val="bottom"/>
            <w:hideMark/>
          </w:tcPr>
          <w:p w:rsidR="00375FC1" w:rsidRDefault="00375FC1">
            <w:pPr>
              <w:rPr>
                <w:rFonts w:ascii="Arial" w:hAnsi="Arial" w:cs="Arial"/>
                <w:sz w:val="18"/>
                <w:szCs w:val="18"/>
              </w:rPr>
            </w:pPr>
            <w:r>
              <w:rPr>
                <w:rFonts w:ascii="Arial" w:hAnsi="Arial" w:cs="Arial"/>
                <w:sz w:val="18"/>
                <w:szCs w:val="18"/>
              </w:rPr>
              <w:t> </w:t>
            </w:r>
          </w:p>
        </w:tc>
        <w:tc>
          <w:tcPr>
            <w:tcW w:w="1418" w:type="dxa"/>
            <w:shd w:val="clear" w:color="auto" w:fill="FFFFFF"/>
            <w:noWrap/>
            <w:vAlign w:val="bottom"/>
            <w:hideMark/>
          </w:tcPr>
          <w:p w:rsidR="00375FC1" w:rsidRDefault="00375FC1">
            <w:pPr>
              <w:rPr>
                <w:rFonts w:ascii="Arial" w:hAnsi="Arial" w:cs="Arial"/>
                <w:sz w:val="18"/>
                <w:szCs w:val="18"/>
              </w:rPr>
            </w:pPr>
            <w:r>
              <w:rPr>
                <w:rFonts w:ascii="Arial" w:hAnsi="Arial" w:cs="Arial"/>
                <w:sz w:val="18"/>
                <w:szCs w:val="18"/>
              </w:rPr>
              <w:t> </w:t>
            </w:r>
          </w:p>
        </w:tc>
        <w:tc>
          <w:tcPr>
            <w:tcW w:w="850" w:type="dxa"/>
            <w:shd w:val="clear" w:color="auto" w:fill="FFFFFF"/>
            <w:noWrap/>
            <w:vAlign w:val="bottom"/>
            <w:hideMark/>
          </w:tcPr>
          <w:p w:rsidR="00375FC1" w:rsidRDefault="00375FC1">
            <w:pPr>
              <w:rPr>
                <w:rFonts w:ascii="Arial" w:hAnsi="Arial" w:cs="Arial"/>
                <w:sz w:val="18"/>
                <w:szCs w:val="18"/>
              </w:rPr>
            </w:pPr>
            <w:r>
              <w:rPr>
                <w:rFonts w:ascii="Arial" w:hAnsi="Arial" w:cs="Arial"/>
                <w:sz w:val="18"/>
                <w:szCs w:val="18"/>
              </w:rPr>
              <w:t> </w:t>
            </w:r>
          </w:p>
        </w:tc>
        <w:tc>
          <w:tcPr>
            <w:tcW w:w="567" w:type="dxa"/>
            <w:shd w:val="clear" w:color="auto" w:fill="FFFFFF"/>
            <w:noWrap/>
            <w:vAlign w:val="bottom"/>
            <w:hideMark/>
          </w:tcPr>
          <w:p w:rsidR="00375FC1" w:rsidRDefault="00375FC1">
            <w:pPr>
              <w:rPr>
                <w:rFonts w:ascii="Arial" w:hAnsi="Arial" w:cs="Arial"/>
                <w:sz w:val="18"/>
                <w:szCs w:val="18"/>
              </w:rPr>
            </w:pPr>
            <w:r>
              <w:rPr>
                <w:rFonts w:ascii="Arial" w:hAnsi="Arial" w:cs="Arial"/>
                <w:sz w:val="18"/>
                <w:szCs w:val="18"/>
              </w:rPr>
              <w:t> </w:t>
            </w:r>
          </w:p>
        </w:tc>
        <w:tc>
          <w:tcPr>
            <w:tcW w:w="851" w:type="dxa"/>
            <w:shd w:val="clear" w:color="auto" w:fill="FFFFFF"/>
            <w:noWrap/>
            <w:vAlign w:val="bottom"/>
            <w:hideMark/>
          </w:tcPr>
          <w:p w:rsidR="00375FC1" w:rsidRDefault="00375FC1">
            <w:pPr>
              <w:rPr>
                <w:rFonts w:ascii="Arial" w:hAnsi="Arial" w:cs="Arial"/>
                <w:sz w:val="18"/>
                <w:szCs w:val="18"/>
              </w:rPr>
            </w:pPr>
            <w:r>
              <w:rPr>
                <w:rFonts w:ascii="Arial" w:hAnsi="Arial" w:cs="Arial"/>
                <w:sz w:val="18"/>
                <w:szCs w:val="18"/>
              </w:rPr>
              <w:t> </w:t>
            </w:r>
          </w:p>
        </w:tc>
        <w:tc>
          <w:tcPr>
            <w:tcW w:w="762" w:type="dxa"/>
            <w:shd w:val="clear" w:color="auto" w:fill="FFFFFF"/>
            <w:noWrap/>
            <w:vAlign w:val="bottom"/>
            <w:hideMark/>
          </w:tcPr>
          <w:p w:rsidR="00375FC1" w:rsidRDefault="00375FC1">
            <w:pPr>
              <w:rPr>
                <w:rFonts w:ascii="Arial" w:hAnsi="Arial" w:cs="Arial"/>
                <w:sz w:val="18"/>
                <w:szCs w:val="18"/>
              </w:rPr>
            </w:pPr>
            <w:r>
              <w:rPr>
                <w:rFonts w:ascii="Arial" w:hAnsi="Arial" w:cs="Arial"/>
                <w:sz w:val="18"/>
                <w:szCs w:val="18"/>
              </w:rPr>
              <w:t> </w:t>
            </w:r>
          </w:p>
        </w:tc>
      </w:tr>
    </w:tbl>
    <w:p w:rsidR="00375FC1" w:rsidRDefault="00375FC1" w:rsidP="00375FC1">
      <w:pPr>
        <w:widowControl w:val="0"/>
        <w:shd w:val="clear" w:color="auto" w:fill="FFFFFF"/>
        <w:tabs>
          <w:tab w:val="left" w:pos="348"/>
        </w:tabs>
        <w:autoSpaceDE w:val="0"/>
        <w:autoSpaceDN w:val="0"/>
        <w:adjustRightInd w:val="0"/>
        <w:spacing w:line="120" w:lineRule="exact"/>
        <w:ind w:right="29"/>
        <w:rPr>
          <w:sz w:val="18"/>
          <w:szCs w:val="18"/>
        </w:rPr>
      </w:pPr>
    </w:p>
    <w:p w:rsidR="00375FC1" w:rsidRDefault="00375FC1" w:rsidP="00375FC1">
      <w:pPr>
        <w:widowControl w:val="0"/>
        <w:shd w:val="clear" w:color="auto" w:fill="FFFFFF"/>
        <w:autoSpaceDE w:val="0"/>
        <w:autoSpaceDN w:val="0"/>
        <w:adjustRightInd w:val="0"/>
        <w:spacing w:line="120" w:lineRule="exact"/>
        <w:ind w:right="29"/>
        <w:jc w:val="right"/>
        <w:rPr>
          <w:sz w:val="18"/>
          <w:szCs w:val="18"/>
        </w:rPr>
      </w:pPr>
    </w:p>
    <w:p w:rsidR="00375FC1" w:rsidRDefault="00375FC1" w:rsidP="00375FC1">
      <w:pPr>
        <w:widowControl w:val="0"/>
        <w:shd w:val="clear" w:color="auto" w:fill="FFFFFF"/>
        <w:autoSpaceDE w:val="0"/>
        <w:autoSpaceDN w:val="0"/>
        <w:adjustRightInd w:val="0"/>
        <w:spacing w:line="120" w:lineRule="exact"/>
        <w:ind w:right="29"/>
        <w:jc w:val="right"/>
        <w:rPr>
          <w:sz w:val="18"/>
          <w:szCs w:val="18"/>
        </w:rPr>
      </w:pPr>
    </w:p>
    <w:p w:rsidR="00375FC1" w:rsidRDefault="00375FC1" w:rsidP="00375FC1">
      <w:pPr>
        <w:widowControl w:val="0"/>
        <w:shd w:val="clear" w:color="auto" w:fill="FFFFFF"/>
        <w:autoSpaceDE w:val="0"/>
        <w:autoSpaceDN w:val="0"/>
        <w:adjustRightInd w:val="0"/>
        <w:spacing w:line="120" w:lineRule="exact"/>
        <w:ind w:right="29"/>
        <w:jc w:val="right"/>
        <w:rPr>
          <w:sz w:val="18"/>
          <w:szCs w:val="18"/>
        </w:rPr>
      </w:pPr>
    </w:p>
    <w:p w:rsidR="00375FC1" w:rsidRDefault="00375FC1" w:rsidP="00375FC1">
      <w:pPr>
        <w:widowControl w:val="0"/>
        <w:shd w:val="clear" w:color="auto" w:fill="FFFFFF"/>
        <w:autoSpaceDE w:val="0"/>
        <w:autoSpaceDN w:val="0"/>
        <w:adjustRightInd w:val="0"/>
        <w:spacing w:line="120" w:lineRule="exact"/>
        <w:ind w:right="29"/>
        <w:jc w:val="right"/>
        <w:rPr>
          <w:sz w:val="18"/>
          <w:szCs w:val="18"/>
        </w:rPr>
      </w:pPr>
    </w:p>
    <w:p w:rsidR="00375FC1" w:rsidRDefault="00375FC1" w:rsidP="00375FC1">
      <w:pPr>
        <w:widowControl w:val="0"/>
        <w:shd w:val="clear" w:color="auto" w:fill="FFFFFF"/>
        <w:autoSpaceDE w:val="0"/>
        <w:autoSpaceDN w:val="0"/>
        <w:adjustRightInd w:val="0"/>
        <w:spacing w:line="120" w:lineRule="exact"/>
        <w:ind w:right="29"/>
        <w:jc w:val="right"/>
        <w:rPr>
          <w:sz w:val="18"/>
          <w:szCs w:val="18"/>
        </w:rPr>
      </w:pPr>
      <w:r>
        <w:rPr>
          <w:sz w:val="18"/>
          <w:szCs w:val="18"/>
        </w:rPr>
        <w:t>Приложение № 8</w:t>
      </w:r>
    </w:p>
    <w:p w:rsidR="00375FC1" w:rsidRDefault="00375FC1" w:rsidP="00375FC1">
      <w:pPr>
        <w:widowControl w:val="0"/>
        <w:shd w:val="clear" w:color="auto" w:fill="FFFFFF"/>
        <w:autoSpaceDE w:val="0"/>
        <w:autoSpaceDN w:val="0"/>
        <w:adjustRightInd w:val="0"/>
        <w:spacing w:before="10" w:line="120" w:lineRule="exact"/>
        <w:ind w:right="34"/>
        <w:jc w:val="right"/>
        <w:rPr>
          <w:sz w:val="18"/>
          <w:szCs w:val="18"/>
        </w:rPr>
      </w:pPr>
      <w:r>
        <w:rPr>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before="10" w:line="120" w:lineRule="exact"/>
        <w:ind w:right="34"/>
        <w:jc w:val="right"/>
        <w:rPr>
          <w:sz w:val="18"/>
          <w:szCs w:val="18"/>
        </w:rPr>
      </w:pPr>
      <w:r>
        <w:rPr>
          <w:sz w:val="18"/>
          <w:szCs w:val="18"/>
        </w:rPr>
        <w:t>сельского поселения</w:t>
      </w:r>
    </w:p>
    <w:p w:rsidR="00375FC1" w:rsidRDefault="00375FC1" w:rsidP="00375FC1">
      <w:pPr>
        <w:widowControl w:val="0"/>
        <w:shd w:val="clear" w:color="auto" w:fill="FFFFFF"/>
        <w:autoSpaceDE w:val="0"/>
        <w:autoSpaceDN w:val="0"/>
        <w:adjustRightInd w:val="0"/>
        <w:spacing w:before="10" w:line="120" w:lineRule="exact"/>
        <w:ind w:right="34"/>
        <w:jc w:val="right"/>
        <w:rPr>
          <w:sz w:val="18"/>
          <w:szCs w:val="18"/>
        </w:rPr>
      </w:pPr>
      <w:r>
        <w:rPr>
          <w:sz w:val="18"/>
          <w:szCs w:val="18"/>
        </w:rPr>
        <w:t>"О бюджете Усть-Кульского</w:t>
      </w:r>
    </w:p>
    <w:p w:rsidR="00375FC1" w:rsidRDefault="00375FC1" w:rsidP="00375FC1">
      <w:pPr>
        <w:widowControl w:val="0"/>
        <w:shd w:val="clear" w:color="auto" w:fill="FFFFFF"/>
        <w:autoSpaceDE w:val="0"/>
        <w:autoSpaceDN w:val="0"/>
        <w:adjustRightInd w:val="0"/>
        <w:spacing w:line="120" w:lineRule="exact"/>
        <w:ind w:right="34"/>
        <w:jc w:val="right"/>
        <w:rPr>
          <w:sz w:val="18"/>
          <w:szCs w:val="18"/>
        </w:rPr>
      </w:pPr>
      <w:r>
        <w:rPr>
          <w:spacing w:val="-1"/>
          <w:sz w:val="18"/>
          <w:szCs w:val="18"/>
        </w:rPr>
        <w:t>муниципального    образования</w:t>
      </w:r>
    </w:p>
    <w:p w:rsidR="00375FC1" w:rsidRDefault="00375FC1" w:rsidP="00375FC1">
      <w:pPr>
        <w:widowControl w:val="0"/>
        <w:shd w:val="clear" w:color="auto" w:fill="FFFFFF"/>
        <w:autoSpaceDE w:val="0"/>
        <w:autoSpaceDN w:val="0"/>
        <w:adjustRightInd w:val="0"/>
        <w:spacing w:line="120" w:lineRule="exact"/>
        <w:ind w:right="62"/>
        <w:jc w:val="right"/>
        <w:rPr>
          <w:sz w:val="18"/>
          <w:szCs w:val="18"/>
        </w:rPr>
      </w:pPr>
      <w:r>
        <w:rPr>
          <w:sz w:val="18"/>
          <w:szCs w:val="18"/>
        </w:rPr>
        <w:t>на 2024 год и на плановый</w:t>
      </w:r>
    </w:p>
    <w:p w:rsidR="00375FC1" w:rsidRDefault="00375FC1" w:rsidP="00375FC1">
      <w:pPr>
        <w:widowControl w:val="0"/>
        <w:shd w:val="clear" w:color="auto" w:fill="FFFFFF"/>
        <w:autoSpaceDE w:val="0"/>
        <w:autoSpaceDN w:val="0"/>
        <w:adjustRightInd w:val="0"/>
        <w:spacing w:line="120" w:lineRule="exact"/>
        <w:ind w:right="29"/>
        <w:jc w:val="right"/>
        <w:rPr>
          <w:sz w:val="18"/>
          <w:szCs w:val="18"/>
        </w:rPr>
      </w:pPr>
      <w:r>
        <w:rPr>
          <w:sz w:val="18"/>
          <w:szCs w:val="18"/>
        </w:rPr>
        <w:t>период 2025 и 2026 годов"</w:t>
      </w:r>
    </w:p>
    <w:p w:rsidR="00375FC1" w:rsidRDefault="00375FC1" w:rsidP="00375FC1">
      <w:pPr>
        <w:widowControl w:val="0"/>
        <w:shd w:val="clear" w:color="auto" w:fill="FFFFFF"/>
        <w:autoSpaceDE w:val="0"/>
        <w:autoSpaceDN w:val="0"/>
        <w:adjustRightInd w:val="0"/>
        <w:spacing w:before="370"/>
        <w:rPr>
          <w:sz w:val="18"/>
          <w:szCs w:val="18"/>
        </w:rPr>
      </w:pPr>
      <w:r>
        <w:rPr>
          <w:b/>
          <w:bCs/>
          <w:sz w:val="18"/>
          <w:szCs w:val="18"/>
        </w:rPr>
        <w:t>ВЕДОМСТВЕННАЯ СТРУКТУРА РАСХОДОВ БЮДЖЕТА УСТЬ-КУЛЬСКОГО МУНИЦИПАЛЬНОГО ОБРАЗОВАНИЯ НА ПЛАНОВЫЙ ПЕРИОД 2025 И 2026 ГОДОВ</w:t>
      </w:r>
    </w:p>
    <w:p w:rsidR="00375FC1" w:rsidRDefault="00375FC1" w:rsidP="00375FC1">
      <w:pPr>
        <w:widowControl w:val="0"/>
        <w:shd w:val="clear" w:color="auto" w:fill="FFFFFF"/>
        <w:autoSpaceDE w:val="0"/>
        <w:autoSpaceDN w:val="0"/>
        <w:adjustRightInd w:val="0"/>
        <w:spacing w:before="437"/>
        <w:rPr>
          <w:sz w:val="18"/>
          <w:szCs w:val="18"/>
        </w:rPr>
      </w:pPr>
      <w:r>
        <w:rPr>
          <w:sz w:val="18"/>
          <w:szCs w:val="18"/>
        </w:rPr>
        <w:t>(тыс. рублей)</w:t>
      </w:r>
    </w:p>
    <w:p w:rsidR="00375FC1" w:rsidRDefault="00375FC1" w:rsidP="00375FC1">
      <w:pPr>
        <w:widowControl w:val="0"/>
        <w:shd w:val="clear" w:color="auto" w:fill="FFFFFF"/>
        <w:tabs>
          <w:tab w:val="left" w:pos="276"/>
          <w:tab w:val="right" w:pos="9289"/>
        </w:tabs>
        <w:autoSpaceDE w:val="0"/>
        <w:autoSpaceDN w:val="0"/>
        <w:adjustRightInd w:val="0"/>
        <w:spacing w:line="235" w:lineRule="exact"/>
        <w:ind w:right="43"/>
        <w:rPr>
          <w:sz w:val="18"/>
          <w:szCs w:val="18"/>
        </w:rPr>
      </w:pPr>
      <w:r>
        <w:rPr>
          <w:sz w:val="18"/>
          <w:szCs w:val="18"/>
        </w:rPr>
        <w:lastRenderedPageBreak/>
        <w:tab/>
      </w:r>
    </w:p>
    <w:tbl>
      <w:tblPr>
        <w:tblW w:w="8954" w:type="dxa"/>
        <w:tblInd w:w="113" w:type="dxa"/>
        <w:tblLayout w:type="fixed"/>
        <w:tblLook w:val="04A0" w:firstRow="1" w:lastRow="0" w:firstColumn="1" w:lastColumn="0" w:noHBand="0" w:noVBand="1"/>
      </w:tblPr>
      <w:tblGrid>
        <w:gridCol w:w="3851"/>
        <w:gridCol w:w="567"/>
        <w:gridCol w:w="992"/>
        <w:gridCol w:w="1134"/>
        <w:gridCol w:w="709"/>
        <w:gridCol w:w="851"/>
        <w:gridCol w:w="850"/>
      </w:tblGrid>
      <w:tr w:rsidR="00375FC1" w:rsidTr="000D4D4B">
        <w:trPr>
          <w:trHeight w:val="492"/>
        </w:trPr>
        <w:tc>
          <w:tcPr>
            <w:tcW w:w="3851" w:type="dxa"/>
            <w:tcBorders>
              <w:top w:val="single" w:sz="4" w:space="0" w:color="auto"/>
              <w:left w:val="single" w:sz="4" w:space="0" w:color="auto"/>
              <w:bottom w:val="nil"/>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Наименование</w:t>
            </w:r>
          </w:p>
        </w:tc>
        <w:tc>
          <w:tcPr>
            <w:tcW w:w="567" w:type="dxa"/>
            <w:tcBorders>
              <w:top w:val="single" w:sz="4" w:space="0" w:color="auto"/>
              <w:left w:val="nil"/>
              <w:bottom w:val="nil"/>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КВСР</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proofErr w:type="spellStart"/>
            <w:r>
              <w:rPr>
                <w:b/>
                <w:bCs/>
                <w:sz w:val="18"/>
                <w:szCs w:val="18"/>
              </w:rPr>
              <w:t>РзПР</w:t>
            </w:r>
            <w:proofErr w:type="spellEnd"/>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КЦСР</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КВР</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375FC1" w:rsidRDefault="00375FC1">
            <w:pPr>
              <w:jc w:val="center"/>
              <w:rPr>
                <w:b/>
                <w:bCs/>
                <w:sz w:val="18"/>
                <w:szCs w:val="18"/>
              </w:rPr>
            </w:pPr>
            <w:r>
              <w:rPr>
                <w:b/>
                <w:bCs/>
                <w:sz w:val="18"/>
                <w:szCs w:val="18"/>
              </w:rPr>
              <w:t>2025 год</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375FC1" w:rsidRDefault="00375FC1">
            <w:pPr>
              <w:jc w:val="center"/>
              <w:rPr>
                <w:b/>
                <w:bCs/>
                <w:sz w:val="18"/>
                <w:szCs w:val="18"/>
              </w:rPr>
            </w:pPr>
            <w:r>
              <w:rPr>
                <w:b/>
                <w:bCs/>
                <w:sz w:val="18"/>
                <w:szCs w:val="18"/>
              </w:rPr>
              <w:t>2026 год</w:t>
            </w:r>
          </w:p>
        </w:tc>
      </w:tr>
      <w:tr w:rsidR="00375FC1" w:rsidTr="000D4D4B">
        <w:trPr>
          <w:trHeight w:val="324"/>
        </w:trPr>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Администрация Усть-Кульского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5 652,3</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5 620,2</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2 767,8</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2 471,3</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763,4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551,4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763,4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551,4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763,4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551,4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деятельности главы сельского поселения и Администрации сельского поселения»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763,4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551,4</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Финансовое обеспечение выполнения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1010120100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763,4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551,4</w:t>
            </w:r>
          </w:p>
        </w:tc>
      </w:tr>
      <w:tr w:rsidR="00375FC1" w:rsidTr="000D4D4B">
        <w:trPr>
          <w:trHeight w:val="6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763,4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551,4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1 982,9</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1 898,4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1 982,9</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1 898,4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1 972,3</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1 887,8</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деятельности главы сельского поселения и Администрации сельского поселения»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1 972,3</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1 887,8</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Финансовое обеспечение выполнения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1010120100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1 972,3</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1 887,8</w:t>
            </w:r>
          </w:p>
        </w:tc>
      </w:tr>
      <w:tr w:rsidR="00375FC1" w:rsidTr="000D4D4B">
        <w:trPr>
          <w:trHeight w:val="6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1 373,8</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1 289,3</w:t>
            </w:r>
          </w:p>
        </w:tc>
      </w:tr>
      <w:tr w:rsidR="00375FC1" w:rsidTr="000D4D4B">
        <w:trPr>
          <w:trHeight w:val="336"/>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588,3</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588,3</w:t>
            </w:r>
          </w:p>
        </w:tc>
      </w:tr>
      <w:tr w:rsidR="00375FC1" w:rsidTr="000D4D4B">
        <w:trPr>
          <w:trHeight w:val="336"/>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10,2</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10,2</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«Повышение эффективности бюджетных расходов сельских поселений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1020000000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«Информационные технологии в управлении»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1020100000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1020122000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9,6</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0104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1020122000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9,6</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9,6</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b/>
                <w:bCs/>
                <w:i/>
                <w:iCs/>
                <w:sz w:val="18"/>
                <w:szCs w:val="18"/>
              </w:rPr>
            </w:pPr>
            <w:r>
              <w:rPr>
                <w:b/>
                <w:bCs/>
                <w:i/>
                <w:iCs/>
                <w:sz w:val="18"/>
                <w:szCs w:val="18"/>
              </w:rPr>
              <w:lastRenderedPageBreak/>
              <w:t>Подпрограмма «Энергосбережение и повышение энергетической эффективности на территории сельских поселений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0104</w:t>
            </w:r>
          </w:p>
        </w:tc>
        <w:tc>
          <w:tcPr>
            <w:tcW w:w="1134"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1070000000</w:t>
            </w:r>
          </w:p>
        </w:tc>
        <w:tc>
          <w:tcPr>
            <w:tcW w:w="709"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b/>
                <w:bCs/>
                <w:i/>
                <w:iCs/>
                <w:sz w:val="18"/>
                <w:szCs w:val="18"/>
              </w:rPr>
            </w:pPr>
            <w:r>
              <w:rPr>
                <w:b/>
                <w:bCs/>
                <w:i/>
                <w:iCs/>
                <w:sz w:val="18"/>
                <w:szCs w:val="18"/>
              </w:rPr>
              <w:t>1,0</w:t>
            </w:r>
          </w:p>
        </w:tc>
        <w:tc>
          <w:tcPr>
            <w:tcW w:w="850"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b/>
                <w:bCs/>
                <w:i/>
                <w:iCs/>
                <w:sz w:val="18"/>
                <w:szCs w:val="18"/>
              </w:rPr>
            </w:pPr>
            <w:r>
              <w:rPr>
                <w:b/>
                <w:bCs/>
                <w:i/>
                <w:iCs/>
                <w:sz w:val="18"/>
                <w:szCs w:val="18"/>
              </w:rPr>
              <w:t>1,0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b/>
                <w:bCs/>
                <w:i/>
                <w:iCs/>
                <w:sz w:val="18"/>
                <w:szCs w:val="18"/>
              </w:rPr>
            </w:pPr>
            <w:r>
              <w:rPr>
                <w:b/>
                <w:bCs/>
                <w:i/>
                <w:iCs/>
                <w:sz w:val="18"/>
                <w:szCs w:val="18"/>
              </w:rPr>
              <w:t>Основное мероприятие «Технические и организационные мероприятия по снижению использования энергоресурсов»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0104</w:t>
            </w:r>
          </w:p>
        </w:tc>
        <w:tc>
          <w:tcPr>
            <w:tcW w:w="1134"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1070100000</w:t>
            </w:r>
          </w:p>
        </w:tc>
        <w:tc>
          <w:tcPr>
            <w:tcW w:w="709"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b/>
                <w:bCs/>
                <w:i/>
                <w:iCs/>
                <w:sz w:val="18"/>
                <w:szCs w:val="18"/>
              </w:rPr>
            </w:pPr>
            <w:r>
              <w:rPr>
                <w:b/>
                <w:bCs/>
                <w:i/>
                <w:iCs/>
                <w:sz w:val="18"/>
                <w:szCs w:val="18"/>
              </w:rPr>
              <w:t>1,0</w:t>
            </w:r>
          </w:p>
        </w:tc>
        <w:tc>
          <w:tcPr>
            <w:tcW w:w="850"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b/>
                <w:bCs/>
                <w:i/>
                <w:iCs/>
                <w:sz w:val="18"/>
                <w:szCs w:val="18"/>
              </w:rPr>
            </w:pPr>
            <w:r>
              <w:rPr>
                <w:b/>
                <w:bCs/>
                <w:i/>
                <w:iCs/>
                <w:sz w:val="18"/>
                <w:szCs w:val="18"/>
              </w:rPr>
              <w:t>1,0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0104</w:t>
            </w:r>
          </w:p>
        </w:tc>
        <w:tc>
          <w:tcPr>
            <w:tcW w:w="1134"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1070122000</w:t>
            </w:r>
          </w:p>
        </w:tc>
        <w:tc>
          <w:tcPr>
            <w:tcW w:w="709"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b/>
                <w:bCs/>
                <w:i/>
                <w:iCs/>
                <w:sz w:val="18"/>
                <w:szCs w:val="18"/>
              </w:rPr>
            </w:pPr>
            <w:r>
              <w:rPr>
                <w:b/>
                <w:bCs/>
                <w:i/>
                <w:iCs/>
                <w:sz w:val="18"/>
                <w:szCs w:val="18"/>
              </w:rPr>
              <w:t>1,0</w:t>
            </w:r>
          </w:p>
        </w:tc>
        <w:tc>
          <w:tcPr>
            <w:tcW w:w="850"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b/>
                <w:bCs/>
                <w:i/>
                <w:iCs/>
                <w:sz w:val="18"/>
                <w:szCs w:val="18"/>
              </w:rPr>
            </w:pPr>
            <w:r>
              <w:rPr>
                <w:b/>
                <w:bCs/>
                <w:i/>
                <w:iCs/>
                <w:sz w:val="18"/>
                <w:szCs w:val="18"/>
              </w:rPr>
              <w:t>1,0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sz w:val="18"/>
                <w:szCs w:val="18"/>
              </w:rPr>
            </w:pPr>
            <w:r>
              <w:rPr>
                <w:sz w:val="18"/>
                <w:szCs w:val="18"/>
              </w:rPr>
              <w:t>0104</w:t>
            </w:r>
          </w:p>
        </w:tc>
        <w:tc>
          <w:tcPr>
            <w:tcW w:w="1134"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sz w:val="18"/>
                <w:szCs w:val="18"/>
              </w:rPr>
            </w:pPr>
            <w:r>
              <w:rPr>
                <w:sz w:val="18"/>
                <w:szCs w:val="18"/>
              </w:rPr>
              <w:t>1070122000</w:t>
            </w:r>
          </w:p>
        </w:tc>
        <w:tc>
          <w:tcPr>
            <w:tcW w:w="709" w:type="dxa"/>
            <w:tcBorders>
              <w:top w:val="nil"/>
              <w:left w:val="nil"/>
              <w:bottom w:val="single" w:sz="4" w:space="0" w:color="auto"/>
              <w:right w:val="single" w:sz="4" w:space="0" w:color="auto"/>
            </w:tcBorders>
            <w:shd w:val="clear" w:color="auto" w:fill="FFFFFF"/>
            <w:vAlign w:val="center"/>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sz w:val="18"/>
                <w:szCs w:val="18"/>
              </w:rPr>
            </w:pPr>
            <w:r>
              <w:rPr>
                <w:sz w:val="18"/>
                <w:szCs w:val="18"/>
              </w:rPr>
              <w:t>1,0</w:t>
            </w:r>
          </w:p>
        </w:tc>
        <w:tc>
          <w:tcPr>
            <w:tcW w:w="850" w:type="dxa"/>
            <w:tcBorders>
              <w:top w:val="nil"/>
              <w:left w:val="nil"/>
              <w:bottom w:val="single" w:sz="4" w:space="0" w:color="auto"/>
              <w:right w:val="single" w:sz="4" w:space="0" w:color="auto"/>
            </w:tcBorders>
            <w:shd w:val="clear" w:color="auto" w:fill="FFFFFF"/>
            <w:vAlign w:val="center"/>
            <w:hideMark/>
          </w:tcPr>
          <w:p w:rsidR="00375FC1" w:rsidRDefault="00375FC1">
            <w:pPr>
              <w:jc w:val="right"/>
              <w:rPr>
                <w:sz w:val="18"/>
                <w:szCs w:val="18"/>
              </w:rPr>
            </w:pPr>
            <w:r>
              <w:rPr>
                <w:sz w:val="18"/>
                <w:szCs w:val="18"/>
              </w:rPr>
              <w:t>1,0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Резервные фонды</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«Управление средствами резервного фонда администраций сельских поселений»</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1010500000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Резервный фонд администрации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1010521200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0111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1010521200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20,0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деятельности главы сельского поселения и Администрации сельского поселения»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1,5</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Финансовое обеспечение выполнения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1010120100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0,8</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0,8</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0113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1010120100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0,8</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0,8</w:t>
            </w:r>
          </w:p>
        </w:tc>
      </w:tr>
      <w:tr w:rsidR="00375FC1" w:rsidTr="000D4D4B">
        <w:trPr>
          <w:trHeight w:val="1296"/>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0113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1010173150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0,7</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0,7</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0113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1010173150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0,7</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0,7</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НАЦИОНАЛЬНАЯ ОБОРОНА</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231,9</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254,4</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231,9</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254,4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231,9</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254,4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231,9</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254,4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деятельности главы сельского поселения и Администрации сельского поселения»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231,9</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254,4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0203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1010151180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231,9</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254,4</w:t>
            </w:r>
          </w:p>
        </w:tc>
      </w:tr>
      <w:tr w:rsidR="00375FC1" w:rsidTr="000D4D4B">
        <w:trPr>
          <w:trHeight w:val="6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0203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1010151180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218,5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241,0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0203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1010151180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13,4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13,4</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комплексных мер безопасности на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19,5</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первичных мер пожарной безопасности в границах населенных пунктов поселения»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1050100000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19,0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0314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1050122000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19,0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19,0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"Профилактика безнадзорности и правонарушений на территории сельского поселения"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1050200000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0314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1050222000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0,5</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0314</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1050222000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0,5</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НАЦИОНАЛЬНАЯ ЭКОНОМИКА</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855,1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884,4</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Дорожное хозяйство (дорожные фонды)</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0409</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843,1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872,4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0409</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843,1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872,4</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инфраструктуры на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0409</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843,1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872,4</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«Ремонт и содержание автомобильных дорог»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0409</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1030100000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843,1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872,4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0409</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843,1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872,4</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0409</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1030122000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843,1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872,4</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12,0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12,0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Подпрограмма «Обеспечение комплексного пространственного и территориального развития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12,0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«Проведение топографических, геодезических, картографических и кадастровых работ»</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1040100000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0412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1040122000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градостроительной и землеустроительной деятельности на территории сельского поселения»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1040200000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0412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1040222000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0412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1040222000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499,4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95,3</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Коммунальное хозяйство</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456,1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456,1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инфраструктуры на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456,1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«Организация водоснабжения населения»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1030300000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456,1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1030322000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52,0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0502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1030322000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52,0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мероприятий перечня проектов народных инициатив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10303S2370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404,1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0502</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10303S2370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404,1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Благоустройство</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инфраструктуры на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«Организация благоустройства территории поселения»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1030200000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0503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1030222000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43,3</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0503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1030222000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43,3</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43,3</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ОБРАЗОВАНИЕ</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«Повышение квалификации муниципальных служащих, глав сельских поселений»</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1010400000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1010422000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0705</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1010422000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сферы культуры и спорта на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0705</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0705</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КУЛЬТУРА, КИНЕМАТОГРАФИЯ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44,7</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257,3</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Культура</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44,7</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257,3</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44,7</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257,3</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сферы культуры и спорта на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44,7</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257,3</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44,7</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257,3</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0801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44,7</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257,3</w:t>
            </w:r>
          </w:p>
        </w:tc>
      </w:tr>
      <w:tr w:rsidR="00375FC1" w:rsidTr="000D4D4B">
        <w:trPr>
          <w:trHeight w:val="6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0801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color w:val="FF0000"/>
                <w:sz w:val="18"/>
                <w:szCs w:val="18"/>
              </w:rPr>
            </w:pPr>
            <w:r>
              <w:rPr>
                <w:color w:val="FF0000"/>
                <w:sz w:val="18"/>
                <w:szCs w:val="18"/>
              </w:rPr>
              <w:t>44,5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color w:val="FF0000"/>
                <w:sz w:val="18"/>
                <w:szCs w:val="18"/>
              </w:rPr>
            </w:pPr>
            <w:r>
              <w:rPr>
                <w:color w:val="FF0000"/>
                <w:sz w:val="18"/>
                <w:szCs w:val="18"/>
              </w:rPr>
              <w:t>257,1</w:t>
            </w:r>
          </w:p>
        </w:tc>
      </w:tr>
      <w:tr w:rsidR="00375FC1" w:rsidTr="000D4D4B">
        <w:trPr>
          <w:trHeight w:val="336"/>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0801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0,1</w:t>
            </w:r>
          </w:p>
        </w:tc>
      </w:tr>
      <w:tr w:rsidR="00375FC1" w:rsidTr="000D4D4B">
        <w:trPr>
          <w:trHeight w:val="336"/>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0801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1060122000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800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0,1</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0,1</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СОЦИАЛЬНАЯ ПОЛИТИКА</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Пенсионное обеспечение</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1010300000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b/>
                <w:bCs/>
                <w:i/>
                <w:iCs/>
                <w:sz w:val="18"/>
                <w:szCs w:val="18"/>
              </w:rPr>
            </w:pPr>
            <w:r>
              <w:rPr>
                <w:b/>
                <w:bCs/>
                <w:i/>
                <w:iCs/>
                <w:sz w:val="18"/>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1010320200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595,5</w:t>
            </w:r>
          </w:p>
        </w:tc>
      </w:tr>
      <w:tr w:rsidR="00375FC1" w:rsidTr="000D4D4B">
        <w:trPr>
          <w:trHeight w:val="336"/>
        </w:trPr>
        <w:tc>
          <w:tcPr>
            <w:tcW w:w="3851" w:type="dxa"/>
            <w:tcBorders>
              <w:top w:val="nil"/>
              <w:left w:val="single" w:sz="4" w:space="0" w:color="auto"/>
              <w:bottom w:val="single" w:sz="4" w:space="0" w:color="auto"/>
              <w:right w:val="single" w:sz="4" w:space="0" w:color="auto"/>
            </w:tcBorders>
            <w:shd w:val="clear" w:color="auto" w:fill="FFFFFF"/>
            <w:vAlign w:val="center"/>
            <w:hideMark/>
          </w:tcPr>
          <w:p w:rsidR="00375FC1" w:rsidRDefault="00375FC1">
            <w:pPr>
              <w:rPr>
                <w:sz w:val="18"/>
                <w:szCs w:val="18"/>
              </w:rPr>
            </w:pPr>
            <w:r>
              <w:rPr>
                <w:sz w:val="18"/>
                <w:szCs w:val="18"/>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1010320200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300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595,5</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595,5</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405,1</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Физическая культура</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405,1</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405,1</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«Развитие сферы культуры и спорта на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405,1</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«Обеспечение условий для развития на территории сельского поселения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1060200000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405,1</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1060222000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1,0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1101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1060222000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1,0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Реализация мероприятий перечня проектов народных инициатив</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1101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10602S2370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404,1</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1101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10602S2370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200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0,0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404,1</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«Управление муниципальным долгом сельского поселения»</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1010200000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Организация и осуществление муниципальных заимствований и исполнение обязательств по ним</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1301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1010221100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2,0</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1301</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1010221100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700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2,0</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2,0</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1400</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0D4D4B">
        <w:trPr>
          <w:trHeight w:val="324"/>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Муниципальная программа «Социально-экономическое развитие территории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1000000000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0D4D4B">
        <w:trPr>
          <w:trHeight w:val="648"/>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lastRenderedPageBreak/>
              <w:t>Подпрограмма «Обеспечение деятельности главы сельского поселения и Администрации сельского поселения на 2024-2028 гг.»</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1010000000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0D4D4B">
        <w:trPr>
          <w:trHeight w:val="97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1010600000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0D4D4B">
        <w:trPr>
          <w:trHeight w:val="972"/>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b/>
                <w:bCs/>
                <w:i/>
                <w:iCs/>
                <w:sz w:val="18"/>
                <w:szCs w:val="18"/>
              </w:rPr>
            </w:pPr>
            <w:r>
              <w:rPr>
                <w:b/>
                <w:bCs/>
                <w:i/>
                <w:iCs/>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1403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1010620600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b/>
                <w:bCs/>
                <w:i/>
                <w:iCs/>
                <w:sz w:val="18"/>
                <w:szCs w:val="18"/>
              </w:rPr>
            </w:pPr>
            <w:r>
              <w:rPr>
                <w:b/>
                <w:bCs/>
                <w:i/>
                <w:iCs/>
                <w:sz w:val="18"/>
                <w:szCs w:val="18"/>
              </w:rPr>
              <w:t> </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b/>
                <w:bCs/>
                <w:i/>
                <w:iCs/>
                <w:sz w:val="18"/>
                <w:szCs w:val="18"/>
              </w:rPr>
            </w:pPr>
            <w:r>
              <w:rPr>
                <w:b/>
                <w:bCs/>
                <w:i/>
                <w:iCs/>
                <w:sz w:val="18"/>
                <w:szCs w:val="18"/>
              </w:rPr>
              <w:t>625,4</w:t>
            </w:r>
          </w:p>
        </w:tc>
      </w:tr>
      <w:tr w:rsidR="00375FC1" w:rsidTr="000D4D4B">
        <w:trPr>
          <w:trHeight w:val="336"/>
        </w:trPr>
        <w:tc>
          <w:tcPr>
            <w:tcW w:w="3851" w:type="dxa"/>
            <w:tcBorders>
              <w:top w:val="nil"/>
              <w:left w:val="single" w:sz="4" w:space="0" w:color="auto"/>
              <w:bottom w:val="single" w:sz="4" w:space="0" w:color="auto"/>
              <w:right w:val="single" w:sz="4" w:space="0" w:color="auto"/>
            </w:tcBorders>
            <w:shd w:val="clear" w:color="auto" w:fill="FFFFFF"/>
            <w:hideMark/>
          </w:tcPr>
          <w:p w:rsidR="00375FC1" w:rsidRDefault="00375FC1">
            <w:pPr>
              <w:rPr>
                <w:sz w:val="18"/>
                <w:szCs w:val="18"/>
              </w:rPr>
            </w:pPr>
            <w:r>
              <w:rPr>
                <w:sz w:val="18"/>
                <w:szCs w:val="18"/>
              </w:rPr>
              <w:t>Межбюджетные трансферты</w:t>
            </w:r>
          </w:p>
        </w:tc>
        <w:tc>
          <w:tcPr>
            <w:tcW w:w="567"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933</w:t>
            </w:r>
          </w:p>
        </w:tc>
        <w:tc>
          <w:tcPr>
            <w:tcW w:w="992"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1403</w:t>
            </w:r>
          </w:p>
        </w:tc>
        <w:tc>
          <w:tcPr>
            <w:tcW w:w="1134"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1010620600</w:t>
            </w:r>
          </w:p>
        </w:tc>
        <w:tc>
          <w:tcPr>
            <w:tcW w:w="709" w:type="dxa"/>
            <w:tcBorders>
              <w:top w:val="nil"/>
              <w:left w:val="nil"/>
              <w:bottom w:val="single" w:sz="4" w:space="0" w:color="auto"/>
              <w:right w:val="single" w:sz="4" w:space="0" w:color="auto"/>
            </w:tcBorders>
            <w:shd w:val="clear" w:color="auto" w:fill="FFFFFF"/>
            <w:hideMark/>
          </w:tcPr>
          <w:p w:rsidR="00375FC1" w:rsidRDefault="00375FC1">
            <w:pPr>
              <w:jc w:val="center"/>
              <w:rPr>
                <w:sz w:val="18"/>
                <w:szCs w:val="18"/>
              </w:rPr>
            </w:pPr>
            <w:r>
              <w:rPr>
                <w:sz w:val="18"/>
                <w:szCs w:val="18"/>
              </w:rPr>
              <w:t>500</w:t>
            </w:r>
          </w:p>
        </w:tc>
        <w:tc>
          <w:tcPr>
            <w:tcW w:w="851"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625,4</w:t>
            </w:r>
          </w:p>
        </w:tc>
        <w:tc>
          <w:tcPr>
            <w:tcW w:w="850" w:type="dxa"/>
            <w:tcBorders>
              <w:top w:val="nil"/>
              <w:left w:val="nil"/>
              <w:bottom w:val="single" w:sz="4" w:space="0" w:color="auto"/>
              <w:right w:val="single" w:sz="4" w:space="0" w:color="auto"/>
            </w:tcBorders>
            <w:shd w:val="clear" w:color="auto" w:fill="FFFFFF"/>
            <w:hideMark/>
          </w:tcPr>
          <w:p w:rsidR="00375FC1" w:rsidRDefault="00375FC1">
            <w:pPr>
              <w:jc w:val="right"/>
              <w:rPr>
                <w:sz w:val="18"/>
                <w:szCs w:val="18"/>
              </w:rPr>
            </w:pPr>
            <w:r>
              <w:rPr>
                <w:sz w:val="18"/>
                <w:szCs w:val="18"/>
              </w:rPr>
              <w:t>625,4</w:t>
            </w:r>
          </w:p>
        </w:tc>
      </w:tr>
      <w:tr w:rsidR="00375FC1" w:rsidTr="000D4D4B">
        <w:trPr>
          <w:trHeight w:val="312"/>
        </w:trPr>
        <w:tc>
          <w:tcPr>
            <w:tcW w:w="3851" w:type="dxa"/>
            <w:tcBorders>
              <w:top w:val="nil"/>
              <w:left w:val="single" w:sz="4" w:space="0" w:color="auto"/>
              <w:bottom w:val="single" w:sz="4" w:space="0" w:color="auto"/>
              <w:right w:val="single" w:sz="4" w:space="0" w:color="auto"/>
            </w:tcBorders>
            <w:shd w:val="clear" w:color="auto" w:fill="FFFFFF"/>
            <w:noWrap/>
            <w:vAlign w:val="bottom"/>
            <w:hideMark/>
          </w:tcPr>
          <w:p w:rsidR="00375FC1" w:rsidRDefault="00375FC1">
            <w:pPr>
              <w:rPr>
                <w:b/>
                <w:bCs/>
                <w:sz w:val="18"/>
                <w:szCs w:val="18"/>
              </w:rPr>
            </w:pPr>
            <w:r>
              <w:rPr>
                <w:b/>
                <w:bCs/>
                <w:sz w:val="18"/>
                <w:szCs w:val="18"/>
              </w:rPr>
              <w:t>ВСЕГО:</w:t>
            </w:r>
          </w:p>
        </w:tc>
        <w:tc>
          <w:tcPr>
            <w:tcW w:w="567"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sz w:val="18"/>
                <w:szCs w:val="18"/>
              </w:rPr>
            </w:pPr>
            <w:r>
              <w:rPr>
                <w:b/>
                <w:bCs/>
                <w:sz w:val="18"/>
                <w:szCs w:val="18"/>
              </w:rPr>
              <w:t> </w:t>
            </w:r>
          </w:p>
        </w:tc>
        <w:tc>
          <w:tcPr>
            <w:tcW w:w="992"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sz w:val="18"/>
                <w:szCs w:val="18"/>
              </w:rPr>
            </w:pPr>
            <w:r>
              <w:rPr>
                <w:b/>
                <w:bCs/>
                <w:sz w:val="18"/>
                <w:szCs w:val="18"/>
              </w:rPr>
              <w:t> </w:t>
            </w:r>
          </w:p>
        </w:tc>
        <w:tc>
          <w:tcPr>
            <w:tcW w:w="1134"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sz w:val="18"/>
                <w:szCs w:val="18"/>
              </w:rPr>
            </w:pPr>
            <w:r>
              <w:rPr>
                <w:b/>
                <w:bCs/>
                <w:sz w:val="18"/>
                <w:szCs w:val="18"/>
              </w:rPr>
              <w:t> </w:t>
            </w:r>
          </w:p>
        </w:tc>
        <w:tc>
          <w:tcPr>
            <w:tcW w:w="709" w:type="dxa"/>
            <w:tcBorders>
              <w:top w:val="nil"/>
              <w:left w:val="nil"/>
              <w:bottom w:val="single" w:sz="4" w:space="0" w:color="auto"/>
              <w:right w:val="single" w:sz="4" w:space="0" w:color="auto"/>
            </w:tcBorders>
            <w:shd w:val="clear" w:color="auto" w:fill="FFFFFF"/>
            <w:noWrap/>
            <w:vAlign w:val="bottom"/>
            <w:hideMark/>
          </w:tcPr>
          <w:p w:rsidR="00375FC1" w:rsidRDefault="00375FC1">
            <w:pPr>
              <w:jc w:val="center"/>
              <w:rPr>
                <w:b/>
                <w:bCs/>
                <w:sz w:val="18"/>
                <w:szCs w:val="18"/>
              </w:rPr>
            </w:pPr>
            <w:r>
              <w:rPr>
                <w:b/>
                <w:bCs/>
                <w:sz w:val="18"/>
                <w:szCs w:val="18"/>
              </w:rPr>
              <w:t> </w:t>
            </w:r>
          </w:p>
        </w:tc>
        <w:tc>
          <w:tcPr>
            <w:tcW w:w="851" w:type="dxa"/>
            <w:tcBorders>
              <w:top w:val="nil"/>
              <w:left w:val="nil"/>
              <w:bottom w:val="single" w:sz="4" w:space="0" w:color="auto"/>
              <w:right w:val="single" w:sz="4" w:space="0" w:color="auto"/>
            </w:tcBorders>
            <w:shd w:val="clear" w:color="auto" w:fill="FFFFFF"/>
            <w:vAlign w:val="bottom"/>
            <w:hideMark/>
          </w:tcPr>
          <w:p w:rsidR="00375FC1" w:rsidRDefault="00375FC1">
            <w:pPr>
              <w:jc w:val="right"/>
              <w:rPr>
                <w:b/>
                <w:bCs/>
                <w:sz w:val="18"/>
                <w:szCs w:val="18"/>
              </w:rPr>
            </w:pPr>
            <w:r>
              <w:rPr>
                <w:b/>
                <w:bCs/>
                <w:sz w:val="18"/>
                <w:szCs w:val="18"/>
              </w:rPr>
              <w:t>5 652,3</w:t>
            </w:r>
          </w:p>
        </w:tc>
        <w:tc>
          <w:tcPr>
            <w:tcW w:w="850" w:type="dxa"/>
            <w:tcBorders>
              <w:top w:val="nil"/>
              <w:left w:val="nil"/>
              <w:bottom w:val="single" w:sz="4" w:space="0" w:color="auto"/>
              <w:right w:val="single" w:sz="4" w:space="0" w:color="auto"/>
            </w:tcBorders>
            <w:shd w:val="clear" w:color="auto" w:fill="FFFFFF"/>
            <w:vAlign w:val="bottom"/>
            <w:hideMark/>
          </w:tcPr>
          <w:p w:rsidR="00375FC1" w:rsidRDefault="00375FC1">
            <w:pPr>
              <w:jc w:val="right"/>
              <w:rPr>
                <w:b/>
                <w:bCs/>
                <w:sz w:val="18"/>
                <w:szCs w:val="18"/>
              </w:rPr>
            </w:pPr>
            <w:r>
              <w:rPr>
                <w:b/>
                <w:bCs/>
                <w:sz w:val="18"/>
                <w:szCs w:val="18"/>
              </w:rPr>
              <w:t>5 620,2</w:t>
            </w:r>
          </w:p>
        </w:tc>
      </w:tr>
    </w:tbl>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z w:val="18"/>
          <w:szCs w:val="18"/>
        </w:rPr>
        <w:tab/>
      </w: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z w:val="18"/>
          <w:szCs w:val="18"/>
        </w:rPr>
        <w:t>Приложение № 9</w:t>
      </w:r>
    </w:p>
    <w:p w:rsidR="00375FC1" w:rsidRDefault="00375FC1" w:rsidP="00375FC1">
      <w:pPr>
        <w:widowControl w:val="0"/>
        <w:shd w:val="clear" w:color="auto" w:fill="FFFFFF"/>
        <w:autoSpaceDE w:val="0"/>
        <w:autoSpaceDN w:val="0"/>
        <w:adjustRightInd w:val="0"/>
        <w:spacing w:line="235" w:lineRule="exact"/>
        <w:ind w:right="38"/>
        <w:jc w:val="right"/>
        <w:rPr>
          <w:sz w:val="18"/>
          <w:szCs w:val="18"/>
        </w:rPr>
      </w:pPr>
      <w:r>
        <w:rPr>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line="235" w:lineRule="exact"/>
        <w:ind w:right="38"/>
        <w:jc w:val="right"/>
        <w:rPr>
          <w:sz w:val="18"/>
          <w:szCs w:val="18"/>
        </w:rPr>
      </w:pPr>
      <w:r>
        <w:rPr>
          <w:sz w:val="18"/>
          <w:szCs w:val="18"/>
        </w:rPr>
        <w:t>сельского поселения</w:t>
      </w:r>
    </w:p>
    <w:p w:rsidR="00375FC1" w:rsidRDefault="00375FC1" w:rsidP="00375FC1">
      <w:pPr>
        <w:widowControl w:val="0"/>
        <w:shd w:val="clear" w:color="auto" w:fill="FFFFFF"/>
        <w:autoSpaceDE w:val="0"/>
        <w:autoSpaceDN w:val="0"/>
        <w:adjustRightInd w:val="0"/>
        <w:spacing w:line="235" w:lineRule="exact"/>
        <w:ind w:right="38"/>
        <w:jc w:val="right"/>
        <w:rPr>
          <w:sz w:val="18"/>
          <w:szCs w:val="18"/>
        </w:rPr>
      </w:pPr>
      <w:r>
        <w:rPr>
          <w:sz w:val="18"/>
          <w:szCs w:val="18"/>
        </w:rPr>
        <w:t>"О бюджете Усть-Кульского</w:t>
      </w:r>
    </w:p>
    <w:p w:rsidR="00375FC1" w:rsidRDefault="00375FC1" w:rsidP="00375FC1">
      <w:pPr>
        <w:widowControl w:val="0"/>
        <w:shd w:val="clear" w:color="auto" w:fill="FFFFFF"/>
        <w:autoSpaceDE w:val="0"/>
        <w:autoSpaceDN w:val="0"/>
        <w:adjustRightInd w:val="0"/>
        <w:spacing w:line="235" w:lineRule="exact"/>
        <w:ind w:right="43"/>
        <w:jc w:val="right"/>
        <w:rPr>
          <w:sz w:val="18"/>
          <w:szCs w:val="18"/>
        </w:rPr>
      </w:pPr>
      <w:r>
        <w:rPr>
          <w:spacing w:val="-1"/>
          <w:sz w:val="18"/>
          <w:szCs w:val="18"/>
        </w:rPr>
        <w:t>муниципального   образования</w:t>
      </w:r>
    </w:p>
    <w:p w:rsidR="00375FC1" w:rsidRDefault="00375FC1" w:rsidP="00375FC1">
      <w:pPr>
        <w:widowControl w:val="0"/>
        <w:shd w:val="clear" w:color="auto" w:fill="FFFFFF"/>
        <w:autoSpaceDE w:val="0"/>
        <w:autoSpaceDN w:val="0"/>
        <w:adjustRightInd w:val="0"/>
        <w:spacing w:line="235" w:lineRule="exact"/>
        <w:ind w:right="82"/>
        <w:jc w:val="right"/>
        <w:rPr>
          <w:sz w:val="18"/>
          <w:szCs w:val="18"/>
        </w:rPr>
      </w:pPr>
      <w:r>
        <w:rPr>
          <w:sz w:val="18"/>
          <w:szCs w:val="18"/>
        </w:rPr>
        <w:t>на 2024 год и на плановый</w:t>
      </w:r>
    </w:p>
    <w:p w:rsidR="00375FC1" w:rsidRDefault="00375FC1" w:rsidP="00375FC1">
      <w:pPr>
        <w:widowControl w:val="0"/>
        <w:shd w:val="clear" w:color="auto" w:fill="FFFFFF"/>
        <w:autoSpaceDE w:val="0"/>
        <w:autoSpaceDN w:val="0"/>
        <w:adjustRightInd w:val="0"/>
        <w:spacing w:line="235" w:lineRule="exact"/>
        <w:ind w:right="43"/>
        <w:jc w:val="right"/>
        <w:rPr>
          <w:sz w:val="18"/>
          <w:szCs w:val="18"/>
        </w:rPr>
      </w:pPr>
      <w:r>
        <w:rPr>
          <w:sz w:val="18"/>
          <w:szCs w:val="18"/>
        </w:rPr>
        <w:t>период 2025 и 2026 годов"</w:t>
      </w:r>
    </w:p>
    <w:p w:rsidR="00375FC1" w:rsidRDefault="00375FC1" w:rsidP="00375FC1">
      <w:pPr>
        <w:widowControl w:val="0"/>
        <w:shd w:val="clear" w:color="auto" w:fill="FFFFFF"/>
        <w:autoSpaceDE w:val="0"/>
        <w:autoSpaceDN w:val="0"/>
        <w:adjustRightInd w:val="0"/>
        <w:spacing w:before="547" w:line="245" w:lineRule="exact"/>
        <w:ind w:left="82" w:firstLine="182"/>
        <w:rPr>
          <w:b/>
          <w:bCs/>
          <w:spacing w:val="-3"/>
          <w:sz w:val="18"/>
          <w:szCs w:val="18"/>
        </w:rPr>
      </w:pPr>
      <w:r>
        <w:rPr>
          <w:b/>
          <w:bCs/>
          <w:spacing w:val="-2"/>
          <w:sz w:val="18"/>
          <w:szCs w:val="18"/>
        </w:rPr>
        <w:t xml:space="preserve">Объем межбюджетных трансфертов, предоставляемых из местного бюджета на финансирование расходов, </w:t>
      </w:r>
      <w:r>
        <w:rPr>
          <w:b/>
          <w:bCs/>
          <w:spacing w:val="-3"/>
          <w:sz w:val="18"/>
          <w:szCs w:val="18"/>
        </w:rPr>
        <w:t>связанных с передачей части полномочий органам местного самоуправления муниципального района на 2024</w:t>
      </w:r>
    </w:p>
    <w:tbl>
      <w:tblPr>
        <w:tblW w:w="8964" w:type="dxa"/>
        <w:tblInd w:w="108" w:type="dxa"/>
        <w:tblLook w:val="04A0" w:firstRow="1" w:lastRow="0" w:firstColumn="1" w:lastColumn="0" w:noHBand="0" w:noVBand="1"/>
      </w:tblPr>
      <w:tblGrid>
        <w:gridCol w:w="7972"/>
        <w:gridCol w:w="992"/>
      </w:tblGrid>
      <w:tr w:rsidR="00375FC1" w:rsidTr="000D4D4B">
        <w:trPr>
          <w:trHeight w:val="294"/>
        </w:trPr>
        <w:tc>
          <w:tcPr>
            <w:tcW w:w="7972" w:type="dxa"/>
            <w:noWrap/>
            <w:vAlign w:val="bottom"/>
            <w:hideMark/>
          </w:tcPr>
          <w:p w:rsidR="00375FC1" w:rsidRDefault="00375FC1">
            <w:pPr>
              <w:rPr>
                <w:b/>
                <w:bCs/>
                <w:spacing w:val="-3"/>
                <w:sz w:val="18"/>
                <w:szCs w:val="18"/>
              </w:rPr>
            </w:pPr>
          </w:p>
        </w:tc>
        <w:tc>
          <w:tcPr>
            <w:tcW w:w="992" w:type="dxa"/>
            <w:noWrap/>
            <w:vAlign w:val="bottom"/>
            <w:hideMark/>
          </w:tcPr>
          <w:p w:rsidR="00375FC1" w:rsidRDefault="00375FC1">
            <w:pPr>
              <w:rPr>
                <w:color w:val="000000"/>
                <w:sz w:val="18"/>
                <w:szCs w:val="18"/>
              </w:rPr>
            </w:pPr>
            <w:r>
              <w:rPr>
                <w:color w:val="000000"/>
                <w:sz w:val="18"/>
                <w:szCs w:val="18"/>
              </w:rPr>
              <w:t>(тыс. рублей)</w:t>
            </w:r>
          </w:p>
        </w:tc>
      </w:tr>
      <w:tr w:rsidR="00375FC1" w:rsidTr="000D4D4B">
        <w:trPr>
          <w:trHeight w:val="444"/>
        </w:trPr>
        <w:tc>
          <w:tcPr>
            <w:tcW w:w="7972" w:type="dxa"/>
            <w:tcBorders>
              <w:top w:val="single" w:sz="4" w:space="0" w:color="auto"/>
              <w:left w:val="single" w:sz="4" w:space="0" w:color="auto"/>
              <w:bottom w:val="single" w:sz="4" w:space="0" w:color="auto"/>
              <w:right w:val="single" w:sz="4" w:space="0" w:color="auto"/>
            </w:tcBorders>
            <w:vAlign w:val="center"/>
            <w:hideMark/>
          </w:tcPr>
          <w:p w:rsidR="00375FC1" w:rsidRDefault="00375FC1">
            <w:pPr>
              <w:jc w:val="center"/>
              <w:rPr>
                <w:b/>
                <w:bCs/>
                <w:color w:val="000000"/>
                <w:sz w:val="18"/>
                <w:szCs w:val="18"/>
              </w:rPr>
            </w:pPr>
            <w:r>
              <w:rPr>
                <w:b/>
                <w:bCs/>
                <w:color w:val="000000"/>
                <w:sz w:val="18"/>
                <w:szCs w:val="18"/>
              </w:rPr>
              <w:t>Наименование передаваемого полномочия</w:t>
            </w:r>
          </w:p>
        </w:tc>
        <w:tc>
          <w:tcPr>
            <w:tcW w:w="992" w:type="dxa"/>
            <w:tcBorders>
              <w:top w:val="single" w:sz="4" w:space="0" w:color="auto"/>
              <w:left w:val="nil"/>
              <w:bottom w:val="single" w:sz="4" w:space="0" w:color="auto"/>
              <w:right w:val="single" w:sz="4" w:space="0" w:color="auto"/>
            </w:tcBorders>
            <w:vAlign w:val="center"/>
            <w:hideMark/>
          </w:tcPr>
          <w:p w:rsidR="00375FC1" w:rsidRDefault="00375FC1">
            <w:pPr>
              <w:jc w:val="center"/>
              <w:rPr>
                <w:b/>
                <w:bCs/>
                <w:color w:val="000000"/>
                <w:sz w:val="18"/>
                <w:szCs w:val="18"/>
              </w:rPr>
            </w:pPr>
            <w:r>
              <w:rPr>
                <w:b/>
                <w:bCs/>
                <w:color w:val="000000"/>
                <w:sz w:val="18"/>
                <w:szCs w:val="18"/>
              </w:rPr>
              <w:t xml:space="preserve">Сумма </w:t>
            </w:r>
          </w:p>
        </w:tc>
      </w:tr>
      <w:tr w:rsidR="00375FC1" w:rsidTr="000D4D4B">
        <w:trPr>
          <w:trHeight w:val="399"/>
        </w:trPr>
        <w:tc>
          <w:tcPr>
            <w:tcW w:w="7972" w:type="dxa"/>
            <w:tcBorders>
              <w:top w:val="nil"/>
              <w:left w:val="single" w:sz="4" w:space="0" w:color="auto"/>
              <w:bottom w:val="single" w:sz="4" w:space="0" w:color="auto"/>
              <w:right w:val="single" w:sz="4" w:space="0" w:color="auto"/>
            </w:tcBorders>
            <w:hideMark/>
          </w:tcPr>
          <w:p w:rsidR="00375FC1" w:rsidRDefault="00375FC1">
            <w:pPr>
              <w:rPr>
                <w:b/>
                <w:bCs/>
                <w:color w:val="000000"/>
                <w:sz w:val="18"/>
                <w:szCs w:val="18"/>
              </w:rPr>
            </w:pPr>
            <w:proofErr w:type="gramStart"/>
            <w:r>
              <w:rPr>
                <w:b/>
                <w:bCs/>
                <w:color w:val="000000"/>
                <w:sz w:val="18"/>
                <w:szCs w:val="18"/>
              </w:rPr>
              <w:t xml:space="preserve">ВСЕГО:   </w:t>
            </w:r>
            <w:proofErr w:type="gramEnd"/>
            <w:r>
              <w:rPr>
                <w:b/>
                <w:bCs/>
                <w:color w:val="000000"/>
                <w:sz w:val="18"/>
                <w:szCs w:val="18"/>
              </w:rPr>
              <w:t xml:space="preserve">         </w:t>
            </w:r>
          </w:p>
        </w:tc>
        <w:tc>
          <w:tcPr>
            <w:tcW w:w="992" w:type="dxa"/>
            <w:tcBorders>
              <w:top w:val="nil"/>
              <w:left w:val="nil"/>
              <w:bottom w:val="single" w:sz="4" w:space="0" w:color="auto"/>
              <w:right w:val="single" w:sz="4" w:space="0" w:color="auto"/>
            </w:tcBorders>
            <w:hideMark/>
          </w:tcPr>
          <w:p w:rsidR="00375FC1" w:rsidRDefault="00375FC1">
            <w:pPr>
              <w:jc w:val="center"/>
              <w:rPr>
                <w:b/>
                <w:bCs/>
                <w:color w:val="000000"/>
                <w:sz w:val="18"/>
                <w:szCs w:val="18"/>
              </w:rPr>
            </w:pPr>
            <w:r>
              <w:rPr>
                <w:b/>
                <w:bCs/>
                <w:color w:val="000000"/>
                <w:sz w:val="18"/>
                <w:szCs w:val="18"/>
              </w:rPr>
              <w:t>625,4</w:t>
            </w:r>
          </w:p>
        </w:tc>
      </w:tr>
      <w:tr w:rsidR="00375FC1" w:rsidTr="000D4D4B">
        <w:trPr>
          <w:trHeight w:val="1563"/>
        </w:trPr>
        <w:tc>
          <w:tcPr>
            <w:tcW w:w="7972" w:type="dxa"/>
            <w:tcBorders>
              <w:top w:val="nil"/>
              <w:left w:val="single" w:sz="4" w:space="0" w:color="auto"/>
              <w:bottom w:val="single" w:sz="4" w:space="0" w:color="auto"/>
              <w:right w:val="single" w:sz="4" w:space="0" w:color="auto"/>
            </w:tcBorders>
            <w:noWrap/>
            <w:vAlign w:val="center"/>
            <w:hideMark/>
          </w:tcPr>
          <w:p w:rsidR="00375FC1" w:rsidRDefault="00375FC1">
            <w:pPr>
              <w:jc w:val="both"/>
              <w:rPr>
                <w:color w:val="000000"/>
                <w:sz w:val="18"/>
                <w:szCs w:val="18"/>
              </w:rPr>
            </w:pPr>
            <w:r>
              <w:rPr>
                <w:color w:val="000000"/>
                <w:sz w:val="18"/>
                <w:szCs w:val="18"/>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Федеральным законом</w:t>
            </w:r>
            <w:r>
              <w:rPr>
                <w:color w:val="FF0000"/>
                <w:sz w:val="18"/>
                <w:szCs w:val="18"/>
              </w:rPr>
              <w:t xml:space="preserve"> </w:t>
            </w:r>
            <w:r>
              <w:rPr>
                <w:color w:val="000000"/>
                <w:sz w:val="18"/>
                <w:szCs w:val="18"/>
              </w:rPr>
              <w:t>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992" w:type="dxa"/>
            <w:tcBorders>
              <w:top w:val="nil"/>
              <w:left w:val="nil"/>
              <w:bottom w:val="single" w:sz="4" w:space="0" w:color="auto"/>
              <w:right w:val="single" w:sz="4" w:space="0" w:color="auto"/>
            </w:tcBorders>
            <w:vAlign w:val="center"/>
            <w:hideMark/>
          </w:tcPr>
          <w:p w:rsidR="00375FC1" w:rsidRDefault="00375FC1">
            <w:pPr>
              <w:jc w:val="center"/>
              <w:rPr>
                <w:color w:val="000000"/>
                <w:sz w:val="18"/>
                <w:szCs w:val="18"/>
              </w:rPr>
            </w:pPr>
            <w:r>
              <w:rPr>
                <w:color w:val="000000"/>
                <w:sz w:val="18"/>
                <w:szCs w:val="18"/>
              </w:rPr>
              <w:t>409,5</w:t>
            </w:r>
          </w:p>
        </w:tc>
      </w:tr>
      <w:tr w:rsidR="00375FC1" w:rsidTr="000D4D4B">
        <w:trPr>
          <w:trHeight w:val="339"/>
        </w:trPr>
        <w:tc>
          <w:tcPr>
            <w:tcW w:w="7972" w:type="dxa"/>
            <w:tcBorders>
              <w:top w:val="nil"/>
              <w:left w:val="single" w:sz="4" w:space="0" w:color="auto"/>
              <w:bottom w:val="single" w:sz="4" w:space="0" w:color="auto"/>
              <w:right w:val="single" w:sz="4" w:space="0" w:color="auto"/>
            </w:tcBorders>
            <w:noWrap/>
            <w:vAlign w:val="bottom"/>
            <w:hideMark/>
          </w:tcPr>
          <w:p w:rsidR="00375FC1" w:rsidRDefault="00375FC1">
            <w:pPr>
              <w:jc w:val="both"/>
              <w:rPr>
                <w:color w:val="000000"/>
                <w:sz w:val="18"/>
                <w:szCs w:val="18"/>
              </w:rPr>
            </w:pPr>
            <w:r>
              <w:rPr>
                <w:color w:val="000000"/>
                <w:sz w:val="18"/>
                <w:szCs w:val="18"/>
              </w:rPr>
              <w:t>осуществление внутреннего муниципального финансового контроля</w:t>
            </w:r>
          </w:p>
        </w:tc>
        <w:tc>
          <w:tcPr>
            <w:tcW w:w="992" w:type="dxa"/>
            <w:tcBorders>
              <w:top w:val="nil"/>
              <w:left w:val="nil"/>
              <w:bottom w:val="single" w:sz="4" w:space="0" w:color="auto"/>
              <w:right w:val="single" w:sz="4" w:space="0" w:color="auto"/>
            </w:tcBorders>
            <w:vAlign w:val="center"/>
            <w:hideMark/>
          </w:tcPr>
          <w:p w:rsidR="00375FC1" w:rsidRDefault="00375FC1">
            <w:pPr>
              <w:jc w:val="center"/>
              <w:rPr>
                <w:color w:val="000000"/>
                <w:sz w:val="18"/>
                <w:szCs w:val="18"/>
              </w:rPr>
            </w:pPr>
            <w:r>
              <w:rPr>
                <w:color w:val="000000"/>
                <w:sz w:val="18"/>
                <w:szCs w:val="18"/>
              </w:rPr>
              <w:t>2,0</w:t>
            </w:r>
          </w:p>
        </w:tc>
      </w:tr>
      <w:tr w:rsidR="00375FC1" w:rsidTr="000D4D4B">
        <w:trPr>
          <w:trHeight w:val="315"/>
        </w:trPr>
        <w:tc>
          <w:tcPr>
            <w:tcW w:w="7972" w:type="dxa"/>
            <w:tcBorders>
              <w:top w:val="nil"/>
              <w:left w:val="single" w:sz="4" w:space="0" w:color="auto"/>
              <w:bottom w:val="single" w:sz="4" w:space="0" w:color="auto"/>
              <w:right w:val="single" w:sz="4" w:space="0" w:color="auto"/>
            </w:tcBorders>
            <w:noWrap/>
            <w:vAlign w:val="center"/>
            <w:hideMark/>
          </w:tcPr>
          <w:p w:rsidR="00375FC1" w:rsidRDefault="00375FC1">
            <w:pPr>
              <w:jc w:val="both"/>
              <w:rPr>
                <w:color w:val="000000"/>
                <w:sz w:val="18"/>
                <w:szCs w:val="18"/>
              </w:rPr>
            </w:pPr>
            <w:proofErr w:type="gramStart"/>
            <w:r>
              <w:rPr>
                <w:color w:val="000000"/>
                <w:sz w:val="18"/>
                <w:szCs w:val="18"/>
              </w:rPr>
              <w:t>осуществление  внешнего</w:t>
            </w:r>
            <w:proofErr w:type="gramEnd"/>
            <w:r>
              <w:rPr>
                <w:color w:val="000000"/>
                <w:sz w:val="18"/>
                <w:szCs w:val="18"/>
              </w:rPr>
              <w:t xml:space="preserve"> муниципального финансового контроля</w:t>
            </w:r>
          </w:p>
        </w:tc>
        <w:tc>
          <w:tcPr>
            <w:tcW w:w="992" w:type="dxa"/>
            <w:tcBorders>
              <w:top w:val="nil"/>
              <w:left w:val="nil"/>
              <w:bottom w:val="single" w:sz="4" w:space="0" w:color="auto"/>
              <w:right w:val="single" w:sz="4" w:space="0" w:color="auto"/>
            </w:tcBorders>
            <w:vAlign w:val="center"/>
            <w:hideMark/>
          </w:tcPr>
          <w:p w:rsidR="00375FC1" w:rsidRDefault="00375FC1">
            <w:pPr>
              <w:jc w:val="center"/>
              <w:rPr>
                <w:color w:val="000000"/>
                <w:sz w:val="18"/>
                <w:szCs w:val="18"/>
              </w:rPr>
            </w:pPr>
            <w:r>
              <w:rPr>
                <w:color w:val="000000"/>
                <w:sz w:val="18"/>
                <w:szCs w:val="18"/>
              </w:rPr>
              <w:t>2,0</w:t>
            </w:r>
          </w:p>
        </w:tc>
      </w:tr>
      <w:tr w:rsidR="00375FC1" w:rsidTr="000D4D4B">
        <w:trPr>
          <w:trHeight w:val="354"/>
        </w:trPr>
        <w:tc>
          <w:tcPr>
            <w:tcW w:w="7972" w:type="dxa"/>
            <w:tcBorders>
              <w:top w:val="nil"/>
              <w:left w:val="single" w:sz="4" w:space="0" w:color="auto"/>
              <w:bottom w:val="single" w:sz="4" w:space="0" w:color="auto"/>
              <w:right w:val="single" w:sz="4" w:space="0" w:color="auto"/>
            </w:tcBorders>
            <w:noWrap/>
            <w:vAlign w:val="center"/>
            <w:hideMark/>
          </w:tcPr>
          <w:p w:rsidR="00375FC1" w:rsidRDefault="00375FC1">
            <w:pPr>
              <w:jc w:val="both"/>
              <w:rPr>
                <w:color w:val="000000"/>
                <w:sz w:val="18"/>
                <w:szCs w:val="18"/>
              </w:rPr>
            </w:pPr>
            <w:r>
              <w:rPr>
                <w:color w:val="000000"/>
                <w:sz w:val="18"/>
                <w:szCs w:val="18"/>
              </w:rPr>
              <w:t>формирование архивных фондов поселения</w:t>
            </w:r>
          </w:p>
        </w:tc>
        <w:tc>
          <w:tcPr>
            <w:tcW w:w="992" w:type="dxa"/>
            <w:tcBorders>
              <w:top w:val="nil"/>
              <w:left w:val="nil"/>
              <w:bottom w:val="single" w:sz="4" w:space="0" w:color="auto"/>
              <w:right w:val="single" w:sz="4" w:space="0" w:color="auto"/>
            </w:tcBorders>
            <w:vAlign w:val="center"/>
            <w:hideMark/>
          </w:tcPr>
          <w:p w:rsidR="00375FC1" w:rsidRDefault="00375FC1">
            <w:pPr>
              <w:jc w:val="center"/>
              <w:rPr>
                <w:color w:val="000000"/>
                <w:sz w:val="18"/>
                <w:szCs w:val="18"/>
              </w:rPr>
            </w:pPr>
            <w:r>
              <w:rPr>
                <w:color w:val="000000"/>
                <w:sz w:val="18"/>
                <w:szCs w:val="18"/>
              </w:rPr>
              <w:t>10,7</w:t>
            </w:r>
          </w:p>
        </w:tc>
      </w:tr>
      <w:tr w:rsidR="00375FC1" w:rsidTr="000D4D4B">
        <w:trPr>
          <w:trHeight w:val="5499"/>
        </w:trPr>
        <w:tc>
          <w:tcPr>
            <w:tcW w:w="7972" w:type="dxa"/>
            <w:tcBorders>
              <w:top w:val="nil"/>
              <w:left w:val="single" w:sz="4" w:space="0" w:color="auto"/>
              <w:bottom w:val="single" w:sz="4" w:space="0" w:color="auto"/>
              <w:right w:val="single" w:sz="4" w:space="0" w:color="auto"/>
            </w:tcBorders>
            <w:hideMark/>
          </w:tcPr>
          <w:p w:rsidR="00375FC1" w:rsidRDefault="00375FC1">
            <w:pPr>
              <w:jc w:val="both"/>
              <w:rPr>
                <w:color w:val="000000"/>
                <w:sz w:val="18"/>
                <w:szCs w:val="18"/>
              </w:rPr>
            </w:pPr>
            <w:r>
              <w:rPr>
                <w:color w:val="000000"/>
                <w:sz w:val="18"/>
                <w:szCs w:val="18"/>
              </w:rPr>
              <w:lastRenderedPageBreak/>
              <w:t>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tc>
        <w:tc>
          <w:tcPr>
            <w:tcW w:w="992" w:type="dxa"/>
            <w:tcBorders>
              <w:top w:val="nil"/>
              <w:left w:val="nil"/>
              <w:bottom w:val="nil"/>
              <w:right w:val="single" w:sz="4" w:space="0" w:color="auto"/>
            </w:tcBorders>
            <w:vAlign w:val="center"/>
            <w:hideMark/>
          </w:tcPr>
          <w:p w:rsidR="00375FC1" w:rsidRDefault="00375FC1">
            <w:pPr>
              <w:jc w:val="center"/>
              <w:rPr>
                <w:color w:val="000000"/>
                <w:sz w:val="18"/>
                <w:szCs w:val="18"/>
              </w:rPr>
            </w:pPr>
            <w:r>
              <w:rPr>
                <w:color w:val="000000"/>
                <w:sz w:val="18"/>
                <w:szCs w:val="18"/>
              </w:rPr>
              <w:t>14,1</w:t>
            </w:r>
          </w:p>
        </w:tc>
      </w:tr>
      <w:tr w:rsidR="00375FC1" w:rsidTr="000D4D4B">
        <w:trPr>
          <w:trHeight w:val="1884"/>
        </w:trPr>
        <w:tc>
          <w:tcPr>
            <w:tcW w:w="7972" w:type="dxa"/>
            <w:tcBorders>
              <w:top w:val="nil"/>
              <w:left w:val="single" w:sz="4" w:space="0" w:color="auto"/>
              <w:bottom w:val="single" w:sz="4" w:space="0" w:color="auto"/>
              <w:right w:val="single" w:sz="4" w:space="0" w:color="auto"/>
            </w:tcBorders>
            <w:noWrap/>
            <w:vAlign w:val="center"/>
            <w:hideMark/>
          </w:tcPr>
          <w:p w:rsidR="00375FC1" w:rsidRDefault="00375FC1">
            <w:pPr>
              <w:jc w:val="both"/>
              <w:rPr>
                <w:color w:val="000000"/>
                <w:sz w:val="18"/>
                <w:szCs w:val="18"/>
              </w:rPr>
            </w:pPr>
            <w:r>
              <w:rPr>
                <w:color w:val="000000"/>
                <w:sz w:val="18"/>
                <w:szCs w:val="18"/>
              </w:rPr>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proofErr w:type="spellStart"/>
            <w:proofErr w:type="gramStart"/>
            <w:r>
              <w:rPr>
                <w:color w:val="000000"/>
                <w:sz w:val="18"/>
                <w:szCs w:val="18"/>
              </w:rPr>
              <w:t>порядке,установленном</w:t>
            </w:r>
            <w:proofErr w:type="spellEnd"/>
            <w:proofErr w:type="gramEnd"/>
            <w:r>
              <w:rPr>
                <w:color w:val="000000"/>
                <w:sz w:val="18"/>
                <w:szCs w:val="18"/>
              </w:rPr>
              <w:t xml:space="preserve"> Правительством Российской Федерации </w:t>
            </w:r>
          </w:p>
        </w:tc>
        <w:tc>
          <w:tcPr>
            <w:tcW w:w="992" w:type="dxa"/>
            <w:tcBorders>
              <w:top w:val="single" w:sz="4" w:space="0" w:color="auto"/>
              <w:left w:val="nil"/>
              <w:bottom w:val="single" w:sz="4" w:space="0" w:color="auto"/>
              <w:right w:val="single" w:sz="4" w:space="0" w:color="auto"/>
            </w:tcBorders>
            <w:noWrap/>
            <w:vAlign w:val="center"/>
            <w:hideMark/>
          </w:tcPr>
          <w:p w:rsidR="00375FC1" w:rsidRDefault="00375FC1">
            <w:pPr>
              <w:jc w:val="center"/>
              <w:rPr>
                <w:color w:val="000000"/>
                <w:sz w:val="18"/>
                <w:szCs w:val="18"/>
              </w:rPr>
            </w:pPr>
            <w:r>
              <w:rPr>
                <w:color w:val="000000"/>
                <w:sz w:val="18"/>
                <w:szCs w:val="18"/>
              </w:rPr>
              <w:t>18,4</w:t>
            </w:r>
          </w:p>
        </w:tc>
      </w:tr>
      <w:tr w:rsidR="00375FC1" w:rsidTr="000D4D4B">
        <w:trPr>
          <w:trHeight w:val="960"/>
        </w:trPr>
        <w:tc>
          <w:tcPr>
            <w:tcW w:w="7972" w:type="dxa"/>
            <w:tcBorders>
              <w:top w:val="nil"/>
              <w:left w:val="single" w:sz="4" w:space="0" w:color="auto"/>
              <w:bottom w:val="single" w:sz="4" w:space="0" w:color="auto"/>
              <w:right w:val="single" w:sz="4" w:space="0" w:color="auto"/>
            </w:tcBorders>
            <w:noWrap/>
            <w:hideMark/>
          </w:tcPr>
          <w:p w:rsidR="00375FC1" w:rsidRDefault="00375FC1">
            <w:pPr>
              <w:jc w:val="both"/>
              <w:rPr>
                <w:color w:val="000000"/>
                <w:sz w:val="18"/>
                <w:szCs w:val="18"/>
              </w:rPr>
            </w:pPr>
            <w:r>
              <w:rPr>
                <w:color w:val="000000"/>
                <w:sz w:val="18"/>
                <w:szCs w:val="18"/>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992" w:type="dxa"/>
            <w:tcBorders>
              <w:top w:val="nil"/>
              <w:left w:val="nil"/>
              <w:bottom w:val="single" w:sz="4" w:space="0" w:color="auto"/>
              <w:right w:val="single" w:sz="4" w:space="0" w:color="auto"/>
            </w:tcBorders>
            <w:noWrap/>
            <w:vAlign w:val="center"/>
            <w:hideMark/>
          </w:tcPr>
          <w:p w:rsidR="00375FC1" w:rsidRDefault="00375FC1">
            <w:pPr>
              <w:jc w:val="center"/>
              <w:rPr>
                <w:color w:val="000000"/>
                <w:sz w:val="18"/>
                <w:szCs w:val="18"/>
              </w:rPr>
            </w:pPr>
            <w:r>
              <w:rPr>
                <w:color w:val="000000"/>
                <w:sz w:val="18"/>
                <w:szCs w:val="18"/>
              </w:rPr>
              <w:t>168,7</w:t>
            </w:r>
          </w:p>
        </w:tc>
      </w:tr>
    </w:tbl>
    <w:p w:rsidR="00375FC1" w:rsidRDefault="00375FC1" w:rsidP="00375FC1">
      <w:pPr>
        <w:widowControl w:val="0"/>
        <w:shd w:val="clear" w:color="auto" w:fill="FFFFFF"/>
        <w:autoSpaceDE w:val="0"/>
        <w:autoSpaceDN w:val="0"/>
        <w:adjustRightInd w:val="0"/>
        <w:spacing w:before="547" w:line="245" w:lineRule="exact"/>
        <w:ind w:left="82" w:firstLine="182"/>
        <w:rPr>
          <w:sz w:val="18"/>
          <w:szCs w:val="18"/>
        </w:rPr>
      </w:pPr>
    </w:p>
    <w:p w:rsidR="00375FC1" w:rsidRDefault="00375FC1" w:rsidP="00375FC1">
      <w:pPr>
        <w:widowControl w:val="0"/>
        <w:shd w:val="clear" w:color="auto" w:fill="FFFFFF"/>
        <w:autoSpaceDE w:val="0"/>
        <w:autoSpaceDN w:val="0"/>
        <w:adjustRightInd w:val="0"/>
        <w:spacing w:line="245" w:lineRule="exact"/>
        <w:ind w:left="5"/>
        <w:jc w:val="center"/>
        <w:rPr>
          <w:sz w:val="18"/>
          <w:szCs w:val="18"/>
        </w:rPr>
      </w:pPr>
    </w:p>
    <w:p w:rsidR="00375FC1" w:rsidRDefault="00375FC1" w:rsidP="00375FC1">
      <w:pPr>
        <w:widowControl w:val="0"/>
        <w:shd w:val="clear" w:color="auto" w:fill="FFFFFF"/>
        <w:autoSpaceDE w:val="0"/>
        <w:autoSpaceDN w:val="0"/>
        <w:adjustRightInd w:val="0"/>
        <w:spacing w:line="206" w:lineRule="exact"/>
        <w:ind w:right="43"/>
        <w:rPr>
          <w:sz w:val="18"/>
          <w:szCs w:val="18"/>
        </w:rPr>
      </w:pPr>
      <w:r>
        <w:rPr>
          <w:sz w:val="18"/>
          <w:szCs w:val="18"/>
        </w:rPr>
        <w:t xml:space="preserve">                                                                                                                                                   </w:t>
      </w:r>
      <w:r w:rsidR="000D4D4B">
        <w:rPr>
          <w:sz w:val="18"/>
          <w:szCs w:val="18"/>
        </w:rPr>
        <w:t xml:space="preserve">                               </w:t>
      </w:r>
      <w:r>
        <w:rPr>
          <w:sz w:val="18"/>
          <w:szCs w:val="18"/>
        </w:rPr>
        <w:t xml:space="preserve">                                                                                           </w:t>
      </w:r>
      <w:r w:rsidR="000D4D4B">
        <w:rPr>
          <w:sz w:val="18"/>
          <w:szCs w:val="18"/>
        </w:rPr>
        <w:t xml:space="preserve">                                                                </w:t>
      </w:r>
      <w:r>
        <w:rPr>
          <w:sz w:val="18"/>
          <w:szCs w:val="18"/>
        </w:rPr>
        <w:t xml:space="preserve">Приложение № 10                                                                                                                                     </w:t>
      </w:r>
    </w:p>
    <w:p w:rsidR="00375FC1" w:rsidRDefault="00375FC1" w:rsidP="00375FC1">
      <w:pPr>
        <w:widowControl w:val="0"/>
        <w:shd w:val="clear" w:color="auto" w:fill="FFFFFF"/>
        <w:autoSpaceDE w:val="0"/>
        <w:autoSpaceDN w:val="0"/>
        <w:adjustRightInd w:val="0"/>
        <w:spacing w:line="206" w:lineRule="exact"/>
        <w:ind w:right="43"/>
        <w:jc w:val="right"/>
        <w:rPr>
          <w:sz w:val="18"/>
          <w:szCs w:val="18"/>
        </w:rPr>
      </w:pPr>
      <w:r>
        <w:rPr>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line="206" w:lineRule="exact"/>
        <w:ind w:right="43"/>
        <w:jc w:val="right"/>
        <w:rPr>
          <w:sz w:val="18"/>
          <w:szCs w:val="18"/>
        </w:rPr>
      </w:pPr>
      <w:r>
        <w:rPr>
          <w:sz w:val="18"/>
          <w:szCs w:val="18"/>
        </w:rPr>
        <w:t>сельского поселения</w:t>
      </w:r>
    </w:p>
    <w:p w:rsidR="00375FC1" w:rsidRDefault="00375FC1" w:rsidP="00375FC1">
      <w:pPr>
        <w:widowControl w:val="0"/>
        <w:shd w:val="clear" w:color="auto" w:fill="FFFFFF"/>
        <w:autoSpaceDE w:val="0"/>
        <w:autoSpaceDN w:val="0"/>
        <w:adjustRightInd w:val="0"/>
        <w:spacing w:line="206" w:lineRule="exact"/>
        <w:ind w:right="43"/>
        <w:jc w:val="right"/>
        <w:rPr>
          <w:sz w:val="18"/>
          <w:szCs w:val="18"/>
        </w:rPr>
      </w:pPr>
      <w:r>
        <w:rPr>
          <w:sz w:val="18"/>
          <w:szCs w:val="18"/>
        </w:rPr>
        <w:t>"О бюджете Усть-Кульского</w:t>
      </w:r>
    </w:p>
    <w:p w:rsidR="00375FC1" w:rsidRDefault="00375FC1" w:rsidP="00375FC1">
      <w:pPr>
        <w:widowControl w:val="0"/>
        <w:shd w:val="clear" w:color="auto" w:fill="FFFFFF"/>
        <w:autoSpaceDE w:val="0"/>
        <w:autoSpaceDN w:val="0"/>
        <w:adjustRightInd w:val="0"/>
        <w:spacing w:line="206" w:lineRule="exact"/>
        <w:ind w:right="43"/>
        <w:jc w:val="right"/>
        <w:rPr>
          <w:sz w:val="18"/>
          <w:szCs w:val="18"/>
        </w:rPr>
      </w:pPr>
      <w:r>
        <w:rPr>
          <w:spacing w:val="-2"/>
          <w:sz w:val="18"/>
          <w:szCs w:val="18"/>
        </w:rPr>
        <w:t>муниципального    образования</w:t>
      </w:r>
    </w:p>
    <w:p w:rsidR="00375FC1" w:rsidRDefault="00375FC1" w:rsidP="00375FC1">
      <w:pPr>
        <w:widowControl w:val="0"/>
        <w:shd w:val="clear" w:color="auto" w:fill="FFFFFF"/>
        <w:autoSpaceDE w:val="0"/>
        <w:autoSpaceDN w:val="0"/>
        <w:adjustRightInd w:val="0"/>
        <w:spacing w:line="206" w:lineRule="exact"/>
        <w:ind w:right="82"/>
        <w:jc w:val="right"/>
        <w:rPr>
          <w:sz w:val="18"/>
          <w:szCs w:val="18"/>
        </w:rPr>
      </w:pPr>
      <w:r>
        <w:rPr>
          <w:sz w:val="18"/>
          <w:szCs w:val="18"/>
        </w:rPr>
        <w:t>на 2024 год и на плановый</w:t>
      </w:r>
    </w:p>
    <w:p w:rsidR="00375FC1" w:rsidRDefault="00375FC1" w:rsidP="00375FC1">
      <w:pPr>
        <w:widowControl w:val="0"/>
        <w:shd w:val="clear" w:color="auto" w:fill="FFFFFF"/>
        <w:autoSpaceDE w:val="0"/>
        <w:autoSpaceDN w:val="0"/>
        <w:adjustRightInd w:val="0"/>
        <w:spacing w:line="206" w:lineRule="exact"/>
        <w:ind w:right="38"/>
        <w:jc w:val="right"/>
        <w:rPr>
          <w:sz w:val="18"/>
          <w:szCs w:val="18"/>
        </w:rPr>
      </w:pPr>
      <w:r>
        <w:rPr>
          <w:sz w:val="18"/>
          <w:szCs w:val="18"/>
        </w:rPr>
        <w:t>период 2025 и 2026 годов"</w:t>
      </w:r>
    </w:p>
    <w:p w:rsidR="00375FC1" w:rsidRDefault="00375FC1" w:rsidP="00375FC1">
      <w:pPr>
        <w:widowControl w:val="0"/>
        <w:shd w:val="clear" w:color="auto" w:fill="FFFFFF"/>
        <w:autoSpaceDE w:val="0"/>
        <w:autoSpaceDN w:val="0"/>
        <w:adjustRightInd w:val="0"/>
        <w:spacing w:before="360" w:line="211" w:lineRule="exact"/>
        <w:ind w:left="240" w:right="173" w:firstLine="134"/>
        <w:rPr>
          <w:sz w:val="18"/>
          <w:szCs w:val="18"/>
        </w:rPr>
      </w:pPr>
      <w:r>
        <w:rPr>
          <w:b/>
          <w:bCs/>
          <w:spacing w:val="-5"/>
          <w:sz w:val="18"/>
          <w:szCs w:val="18"/>
        </w:rPr>
        <w:t xml:space="preserve">Объем межбюджетных трансфертов, предоставляемых из местного бюджета на финансирование расходов, связанных с </w:t>
      </w:r>
      <w:r>
        <w:rPr>
          <w:b/>
          <w:bCs/>
          <w:spacing w:val="-6"/>
          <w:sz w:val="18"/>
          <w:szCs w:val="18"/>
        </w:rPr>
        <w:t>передачей части полномочий органам местного самоуправления муниципального района на плановый период 2025 и 2026</w:t>
      </w:r>
    </w:p>
    <w:p w:rsidR="00375FC1" w:rsidRDefault="00375FC1" w:rsidP="00375FC1">
      <w:pPr>
        <w:widowControl w:val="0"/>
        <w:shd w:val="clear" w:color="auto" w:fill="FFFFFF"/>
        <w:autoSpaceDE w:val="0"/>
        <w:autoSpaceDN w:val="0"/>
        <w:adjustRightInd w:val="0"/>
        <w:spacing w:line="211" w:lineRule="exact"/>
        <w:jc w:val="center"/>
        <w:rPr>
          <w:sz w:val="18"/>
          <w:szCs w:val="18"/>
        </w:rPr>
      </w:pPr>
      <w:r>
        <w:rPr>
          <w:b/>
          <w:bCs/>
          <w:spacing w:val="-6"/>
          <w:sz w:val="18"/>
          <w:szCs w:val="18"/>
        </w:rPr>
        <w:t>годов</w:t>
      </w:r>
    </w:p>
    <w:p w:rsidR="00375FC1" w:rsidRDefault="00375FC1" w:rsidP="00375FC1">
      <w:pPr>
        <w:widowControl w:val="0"/>
        <w:shd w:val="clear" w:color="auto" w:fill="FFFFFF"/>
        <w:autoSpaceDE w:val="0"/>
        <w:autoSpaceDN w:val="0"/>
        <w:adjustRightInd w:val="0"/>
        <w:spacing w:before="187"/>
        <w:ind w:left="8918"/>
        <w:rPr>
          <w:sz w:val="18"/>
          <w:szCs w:val="18"/>
        </w:rPr>
      </w:pPr>
      <w:r>
        <w:rPr>
          <w:spacing w:val="-7"/>
          <w:sz w:val="18"/>
          <w:szCs w:val="18"/>
        </w:rPr>
        <w:t>(тыс. рублей)</w:t>
      </w:r>
    </w:p>
    <w:p w:rsidR="00375FC1" w:rsidRDefault="00375FC1" w:rsidP="00375FC1">
      <w:pPr>
        <w:widowControl w:val="0"/>
        <w:autoSpaceDE w:val="0"/>
        <w:autoSpaceDN w:val="0"/>
        <w:adjustRightInd w:val="0"/>
        <w:spacing w:after="10" w:line="1" w:lineRule="exact"/>
        <w:rPr>
          <w:sz w:val="18"/>
          <w:szCs w:val="18"/>
        </w:rPr>
      </w:pPr>
    </w:p>
    <w:tbl>
      <w:tblPr>
        <w:tblW w:w="9024" w:type="dxa"/>
        <w:tblInd w:w="40" w:type="dxa"/>
        <w:tblLayout w:type="fixed"/>
        <w:tblCellMar>
          <w:left w:w="40" w:type="dxa"/>
          <w:right w:w="40" w:type="dxa"/>
        </w:tblCellMar>
        <w:tblLook w:val="04A0" w:firstRow="1" w:lastRow="0" w:firstColumn="1" w:lastColumn="0" w:noHBand="0" w:noVBand="1"/>
      </w:tblPr>
      <w:tblGrid>
        <w:gridCol w:w="7182"/>
        <w:gridCol w:w="992"/>
        <w:gridCol w:w="850"/>
      </w:tblGrid>
      <w:tr w:rsidR="00375FC1" w:rsidTr="000D4D4B">
        <w:trPr>
          <w:trHeight w:hRule="exact" w:val="402"/>
        </w:trPr>
        <w:tc>
          <w:tcPr>
            <w:tcW w:w="718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030"/>
              <w:rPr>
                <w:sz w:val="18"/>
                <w:szCs w:val="18"/>
              </w:rPr>
            </w:pPr>
            <w:r>
              <w:rPr>
                <w:b/>
                <w:bCs/>
                <w:sz w:val="18"/>
                <w:szCs w:val="18"/>
              </w:rPr>
              <w:t>Наименование передаваемого полномочия</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6"/>
              <w:rPr>
                <w:sz w:val="18"/>
                <w:szCs w:val="18"/>
              </w:rPr>
            </w:pPr>
            <w:r>
              <w:rPr>
                <w:b/>
                <w:bCs/>
                <w:sz w:val="18"/>
                <w:szCs w:val="18"/>
              </w:rPr>
              <w:t>2025 год</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2026 год</w:t>
            </w:r>
          </w:p>
        </w:tc>
      </w:tr>
      <w:tr w:rsidR="00375FC1" w:rsidTr="000D4D4B">
        <w:trPr>
          <w:trHeight w:hRule="exact" w:val="422"/>
        </w:trPr>
        <w:tc>
          <w:tcPr>
            <w:tcW w:w="718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ВСЕГО:</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365"/>
              <w:rPr>
                <w:sz w:val="18"/>
                <w:szCs w:val="18"/>
              </w:rPr>
            </w:pPr>
            <w:r>
              <w:rPr>
                <w:b/>
                <w:bCs/>
                <w:sz w:val="18"/>
                <w:szCs w:val="18"/>
              </w:rPr>
              <w:t>625,4</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625,4</w:t>
            </w:r>
          </w:p>
        </w:tc>
      </w:tr>
      <w:tr w:rsidR="00375FC1" w:rsidTr="000D4D4B">
        <w:trPr>
          <w:trHeight w:hRule="exact" w:val="1118"/>
        </w:trPr>
        <w:tc>
          <w:tcPr>
            <w:tcW w:w="718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97" w:lineRule="exact"/>
              <w:rPr>
                <w:sz w:val="18"/>
                <w:szCs w:val="18"/>
              </w:rPr>
            </w:pPr>
            <w:r>
              <w:rPr>
                <w:spacing w:val="-7"/>
                <w:sz w:val="18"/>
                <w:szCs w:val="18"/>
              </w:rPr>
              <w:lastRenderedPageBreak/>
              <w:t xml:space="preserve">составление   проекта    бюджета    </w:t>
            </w:r>
            <w:proofErr w:type="gramStart"/>
            <w:r>
              <w:rPr>
                <w:spacing w:val="-7"/>
                <w:sz w:val="18"/>
                <w:szCs w:val="18"/>
              </w:rPr>
              <w:t xml:space="preserve">поселения,   </w:t>
            </w:r>
            <w:proofErr w:type="gramEnd"/>
            <w:r>
              <w:rPr>
                <w:spacing w:val="-7"/>
                <w:sz w:val="18"/>
                <w:szCs w:val="18"/>
              </w:rPr>
              <w:t xml:space="preserve"> исполнение    бюджета   поселения,   осуществление   контроля    за   его </w:t>
            </w:r>
            <w:r>
              <w:rPr>
                <w:spacing w:val="-2"/>
                <w:sz w:val="18"/>
                <w:szCs w:val="18"/>
              </w:rPr>
              <w:t xml:space="preserve">исполнением, составление отчета об  исполнении бюджета поселения в соответствии Федеральным законом от </w:t>
            </w:r>
            <w:r>
              <w:rPr>
                <w:spacing w:val="-9"/>
                <w:sz w:val="18"/>
                <w:szCs w:val="18"/>
              </w:rPr>
              <w:t xml:space="preserve">06.10.2013г.      №      131-ФЗ   </w:t>
            </w:r>
            <w:proofErr w:type="gramStart"/>
            <w:r>
              <w:rPr>
                <w:spacing w:val="-9"/>
                <w:sz w:val="18"/>
                <w:szCs w:val="18"/>
              </w:rPr>
              <w:t xml:space="preserve">   «</w:t>
            </w:r>
            <w:proofErr w:type="gramEnd"/>
            <w:r>
              <w:rPr>
                <w:spacing w:val="-9"/>
                <w:sz w:val="18"/>
                <w:szCs w:val="18"/>
              </w:rPr>
              <w:t xml:space="preserve">Об     общих     принципах     организации      местного     самоуправления      в     Российской </w:t>
            </w:r>
            <w:r>
              <w:rPr>
                <w:spacing w:val="-8"/>
                <w:sz w:val="18"/>
                <w:szCs w:val="18"/>
              </w:rPr>
              <w:t xml:space="preserve">Федерации»,     Бюджетным     кодексом     Российской     Федерации,     иными     нормативными     правовыми     актами, </w:t>
            </w:r>
            <w:r>
              <w:rPr>
                <w:sz w:val="18"/>
                <w:szCs w:val="18"/>
              </w:rPr>
              <w:t>регулирующими бюджетные правоотношения</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365"/>
              <w:rPr>
                <w:sz w:val="18"/>
                <w:szCs w:val="18"/>
              </w:rPr>
            </w:pPr>
            <w:r>
              <w:rPr>
                <w:sz w:val="18"/>
                <w:szCs w:val="18"/>
              </w:rPr>
              <w:t>409,5</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409,5</w:t>
            </w:r>
          </w:p>
        </w:tc>
      </w:tr>
      <w:tr w:rsidR="00375FC1" w:rsidTr="000D4D4B">
        <w:trPr>
          <w:trHeight w:hRule="exact" w:val="240"/>
        </w:trPr>
        <w:tc>
          <w:tcPr>
            <w:tcW w:w="718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осуществление внутреннего муниципального финансового контроля</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46"/>
              <w:rPr>
                <w:sz w:val="18"/>
                <w:szCs w:val="18"/>
              </w:rPr>
            </w:pPr>
            <w:r>
              <w:rPr>
                <w:sz w:val="18"/>
                <w:szCs w:val="18"/>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2,0</w:t>
            </w:r>
          </w:p>
        </w:tc>
      </w:tr>
      <w:tr w:rsidR="00375FC1" w:rsidTr="000D4D4B">
        <w:trPr>
          <w:trHeight w:hRule="exact" w:val="226"/>
        </w:trPr>
        <w:tc>
          <w:tcPr>
            <w:tcW w:w="718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осуществление   внешнего муниципального финансового контроля</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46"/>
              <w:rPr>
                <w:sz w:val="18"/>
                <w:szCs w:val="18"/>
              </w:rPr>
            </w:pPr>
            <w:r>
              <w:rPr>
                <w:sz w:val="18"/>
                <w:szCs w:val="18"/>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2,0</w:t>
            </w:r>
          </w:p>
        </w:tc>
      </w:tr>
      <w:tr w:rsidR="00375FC1" w:rsidTr="000D4D4B">
        <w:trPr>
          <w:trHeight w:hRule="exact" w:val="254"/>
        </w:trPr>
        <w:tc>
          <w:tcPr>
            <w:tcW w:w="718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формирование архивных фондов поселения</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03"/>
              <w:rPr>
                <w:sz w:val="18"/>
                <w:szCs w:val="18"/>
              </w:rPr>
            </w:pPr>
            <w:r>
              <w:rPr>
                <w:sz w:val="18"/>
                <w:szCs w:val="18"/>
              </w:rPr>
              <w:t>10,7</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10,7</w:t>
            </w:r>
          </w:p>
        </w:tc>
      </w:tr>
      <w:tr w:rsidR="00375FC1" w:rsidTr="000D4D4B">
        <w:trPr>
          <w:trHeight w:hRule="exact" w:val="3936"/>
        </w:trPr>
        <w:tc>
          <w:tcPr>
            <w:tcW w:w="718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97" w:lineRule="exact"/>
              <w:rPr>
                <w:sz w:val="18"/>
                <w:szCs w:val="18"/>
              </w:rPr>
            </w:pPr>
            <w:r>
              <w:rPr>
                <w:spacing w:val="-9"/>
                <w:sz w:val="18"/>
                <w:szCs w:val="18"/>
              </w:rPr>
              <w:t xml:space="preserve">утверждение       генеральных       планов       поселений,       правил       землепользования       и       застройки,       утверждение </w:t>
            </w:r>
            <w:r>
              <w:rPr>
                <w:spacing w:val="-7"/>
                <w:sz w:val="18"/>
                <w:szCs w:val="18"/>
              </w:rPr>
              <w:t xml:space="preserve">подготовленной   на   основе   генеральных   планов   поселений   документации   по   планировке   территории,   выдача </w:t>
            </w:r>
            <w:r>
              <w:rPr>
                <w:spacing w:val="-8"/>
                <w:sz w:val="18"/>
                <w:szCs w:val="18"/>
              </w:rPr>
              <w:t xml:space="preserve">разрешений     на     строительство    (за     исключением     случаев,    предусмотренных     Градостроительным    кодексом </w:t>
            </w:r>
            <w:r>
              <w:rPr>
                <w:spacing w:val="-5"/>
                <w:sz w:val="18"/>
                <w:szCs w:val="18"/>
              </w:rPr>
              <w:t xml:space="preserve">Российской  Федерации,  иными  федеральными   законами),  разрешений  на   ввод  объектов  в   эксплуатацию  при </w:t>
            </w:r>
            <w:r>
              <w:rPr>
                <w:spacing w:val="-7"/>
                <w:sz w:val="18"/>
                <w:szCs w:val="18"/>
              </w:rPr>
              <w:t xml:space="preserve">осуществлении     строительства,     реконструкции     объектов     капитального     строительства,     расположенных     на </w:t>
            </w:r>
            <w:r>
              <w:rPr>
                <w:spacing w:val="-6"/>
                <w:sz w:val="18"/>
                <w:szCs w:val="18"/>
              </w:rPr>
              <w:t xml:space="preserve">территории    поселения,    утверждение    местных    нормативов    градостроительного    проектирования    поселений, </w:t>
            </w:r>
            <w:r>
              <w:rPr>
                <w:spacing w:val="-9"/>
                <w:sz w:val="18"/>
                <w:szCs w:val="18"/>
              </w:rPr>
              <w:t xml:space="preserve">направление     уведомления     о     соответствии     указанных     в     уведомлении     о    планируемых     строительстве     или </w:t>
            </w:r>
            <w:r>
              <w:rPr>
                <w:spacing w:val="-2"/>
                <w:sz w:val="18"/>
                <w:szCs w:val="18"/>
              </w:rPr>
              <w:t xml:space="preserve">реконструкции объекта индивидуального жилищного строительства или садового дома (далее - уведомление о </w:t>
            </w:r>
            <w:r>
              <w:rPr>
                <w:spacing w:val="-5"/>
                <w:sz w:val="18"/>
                <w:szCs w:val="18"/>
              </w:rPr>
              <w:t xml:space="preserve">планируемом   строительстве)   параметров   объекта   индивидуального   жилищного   строительства   или   садового </w:t>
            </w:r>
            <w:r>
              <w:rPr>
                <w:spacing w:val="-9"/>
                <w:sz w:val="18"/>
                <w:szCs w:val="18"/>
              </w:rPr>
              <w:t xml:space="preserve">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r>
              <w:rPr>
                <w:spacing w:val="-6"/>
                <w:sz w:val="18"/>
                <w:szCs w:val="18"/>
              </w:rPr>
              <w:t xml:space="preserve">уведомлении   о   планируемом   строительстве   параметров   объекта   индивидуального   жилищного   строительства </w:t>
            </w:r>
            <w:r>
              <w:rPr>
                <w:spacing w:val="-3"/>
                <w:sz w:val="18"/>
                <w:szCs w:val="18"/>
              </w:rPr>
              <w:t xml:space="preserve">или садового  дома  установленным параметрам  и (или)  недопустимости размещения  объекта индивидуального </w:t>
            </w:r>
            <w:r>
              <w:rPr>
                <w:spacing w:val="-10"/>
                <w:sz w:val="18"/>
                <w:szCs w:val="18"/>
              </w:rPr>
              <w:t xml:space="preserve">жилищного     строительства     или     садового     дома     на     земельном     участке,     уведомления     о     соответствии     или </w:t>
            </w:r>
            <w:r>
              <w:rPr>
                <w:spacing w:val="-3"/>
                <w:sz w:val="18"/>
                <w:szCs w:val="18"/>
              </w:rPr>
              <w:t xml:space="preserve">несоответствии построенных или реконструированных объекта индивидуального жилищного строительства или </w:t>
            </w:r>
            <w:r>
              <w:rPr>
                <w:spacing w:val="-7"/>
                <w:sz w:val="18"/>
                <w:szCs w:val="18"/>
              </w:rPr>
              <w:t xml:space="preserve">садового    дома    требованиям    законодательства     о    градостроительной     деятельности    при    строительстве    или </w:t>
            </w:r>
            <w:r>
              <w:rPr>
                <w:spacing w:val="-9"/>
                <w:sz w:val="18"/>
                <w:szCs w:val="18"/>
              </w:rPr>
              <w:t xml:space="preserve">реконструкции     объектов     индивидуального     жилищного     строительства     или     садовых     домов     на     земельных </w:t>
            </w:r>
            <w:r>
              <w:rPr>
                <w:sz w:val="18"/>
                <w:szCs w:val="18"/>
              </w:rPr>
              <w:t>участках, расположенных на территориях поселений</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03"/>
              <w:rPr>
                <w:sz w:val="18"/>
                <w:szCs w:val="18"/>
              </w:rPr>
            </w:pPr>
            <w:r>
              <w:rPr>
                <w:sz w:val="18"/>
                <w:szCs w:val="18"/>
              </w:rPr>
              <w:t>14,1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14,1</w:t>
            </w:r>
          </w:p>
        </w:tc>
      </w:tr>
      <w:tr w:rsidR="00375FC1" w:rsidTr="000D4D4B">
        <w:trPr>
          <w:trHeight w:hRule="exact" w:val="1349"/>
        </w:trPr>
        <w:tc>
          <w:tcPr>
            <w:tcW w:w="718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97" w:lineRule="exact"/>
              <w:rPr>
                <w:sz w:val="18"/>
                <w:szCs w:val="18"/>
              </w:rPr>
            </w:pPr>
            <w:proofErr w:type="gramStart"/>
            <w:r>
              <w:rPr>
                <w:spacing w:val="-4"/>
                <w:sz w:val="18"/>
                <w:szCs w:val="18"/>
              </w:rPr>
              <w:t>осуществление  закупок</w:t>
            </w:r>
            <w:proofErr w:type="gramEnd"/>
            <w:r>
              <w:rPr>
                <w:spacing w:val="-4"/>
                <w:sz w:val="18"/>
                <w:szCs w:val="18"/>
              </w:rPr>
              <w:t xml:space="preserve">  товаров, работ,  услуг для обеспечения муниципальных  нужд;  в  сфере  стратегического </w:t>
            </w:r>
            <w:r>
              <w:rPr>
                <w:spacing w:val="-8"/>
                <w:sz w:val="18"/>
                <w:szCs w:val="18"/>
              </w:rPr>
              <w:t xml:space="preserve">планирования,    предусмотренными    Федеральным    законом    от    28.06.2014    г.    №    172-ФЗ </w:t>
            </w:r>
            <w:proofErr w:type="gramStart"/>
            <w:r>
              <w:rPr>
                <w:spacing w:val="-8"/>
                <w:sz w:val="18"/>
                <w:szCs w:val="18"/>
              </w:rPr>
              <w:t xml:space="preserve">   «</w:t>
            </w:r>
            <w:proofErr w:type="gramEnd"/>
            <w:r>
              <w:rPr>
                <w:spacing w:val="-8"/>
                <w:sz w:val="18"/>
                <w:szCs w:val="18"/>
              </w:rPr>
              <w:t xml:space="preserve">О     стратегическом </w:t>
            </w:r>
            <w:r>
              <w:rPr>
                <w:spacing w:val="-2"/>
                <w:sz w:val="18"/>
                <w:szCs w:val="18"/>
              </w:rPr>
              <w:t xml:space="preserve">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proofErr w:type="spellStart"/>
            <w:r>
              <w:rPr>
                <w:spacing w:val="-2"/>
                <w:sz w:val="18"/>
                <w:szCs w:val="18"/>
              </w:rPr>
              <w:t>порядке,установленном</w:t>
            </w:r>
            <w:proofErr w:type="spellEnd"/>
            <w:r>
              <w:rPr>
                <w:spacing w:val="-2"/>
                <w:sz w:val="18"/>
                <w:szCs w:val="18"/>
              </w:rPr>
              <w:t xml:space="preserve"> Правительством Российской Федерации</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413"/>
              <w:rPr>
                <w:sz w:val="18"/>
                <w:szCs w:val="18"/>
              </w:rPr>
            </w:pPr>
            <w:r>
              <w:rPr>
                <w:sz w:val="18"/>
                <w:szCs w:val="18"/>
              </w:rPr>
              <w:t>18,4</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18,4</w:t>
            </w:r>
          </w:p>
        </w:tc>
      </w:tr>
      <w:tr w:rsidR="00375FC1" w:rsidTr="000D4D4B">
        <w:trPr>
          <w:trHeight w:hRule="exact" w:val="696"/>
        </w:trPr>
        <w:tc>
          <w:tcPr>
            <w:tcW w:w="718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97" w:lineRule="exact"/>
              <w:rPr>
                <w:sz w:val="18"/>
                <w:szCs w:val="18"/>
              </w:rPr>
            </w:pPr>
            <w:r>
              <w:rPr>
                <w:spacing w:val="-2"/>
                <w:sz w:val="18"/>
                <w:szCs w:val="18"/>
              </w:rPr>
              <w:t xml:space="preserve">создание условий для организации досуга и обеспечения жителей поселения услугами организаций культуры, в </w:t>
            </w:r>
            <w:r>
              <w:rPr>
                <w:spacing w:val="-7"/>
                <w:sz w:val="18"/>
                <w:szCs w:val="18"/>
              </w:rPr>
              <w:t xml:space="preserve">части    обеспечения    хозяйственно-технического    обслуживания    котельных    </w:t>
            </w:r>
            <w:proofErr w:type="gramStart"/>
            <w:r>
              <w:rPr>
                <w:spacing w:val="-7"/>
                <w:sz w:val="18"/>
                <w:szCs w:val="18"/>
              </w:rPr>
              <w:t xml:space="preserve">установок,   </w:t>
            </w:r>
            <w:proofErr w:type="gramEnd"/>
            <w:r>
              <w:rPr>
                <w:spacing w:val="-7"/>
                <w:sz w:val="18"/>
                <w:szCs w:val="18"/>
              </w:rPr>
              <w:t xml:space="preserve"> зданий,    сооружений    и </w:t>
            </w:r>
            <w:r>
              <w:rPr>
                <w:sz w:val="18"/>
                <w:szCs w:val="18"/>
              </w:rPr>
              <w:t>других объектов организаций культуры</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370"/>
              <w:rPr>
                <w:sz w:val="18"/>
                <w:szCs w:val="18"/>
              </w:rPr>
            </w:pPr>
            <w:r>
              <w:rPr>
                <w:sz w:val="18"/>
                <w:szCs w:val="18"/>
              </w:rPr>
              <w:t>168,7</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168,7</w:t>
            </w:r>
          </w:p>
        </w:tc>
      </w:tr>
    </w:tbl>
    <w:p w:rsidR="00375FC1" w:rsidRDefault="00375FC1" w:rsidP="00375FC1">
      <w:pPr>
        <w:widowControl w:val="0"/>
        <w:shd w:val="clear" w:color="auto" w:fill="FFFFFF"/>
        <w:autoSpaceDE w:val="0"/>
        <w:autoSpaceDN w:val="0"/>
        <w:adjustRightInd w:val="0"/>
        <w:spacing w:line="182" w:lineRule="exact"/>
        <w:ind w:right="38"/>
        <w:jc w:val="right"/>
        <w:rPr>
          <w:spacing w:val="-4"/>
          <w:sz w:val="18"/>
          <w:szCs w:val="18"/>
        </w:rPr>
      </w:pPr>
    </w:p>
    <w:p w:rsidR="00375FC1" w:rsidRDefault="00375FC1" w:rsidP="00375FC1">
      <w:pPr>
        <w:widowControl w:val="0"/>
        <w:shd w:val="clear" w:color="auto" w:fill="FFFFFF"/>
        <w:autoSpaceDE w:val="0"/>
        <w:autoSpaceDN w:val="0"/>
        <w:adjustRightInd w:val="0"/>
        <w:spacing w:line="182" w:lineRule="exact"/>
        <w:ind w:right="38"/>
        <w:jc w:val="right"/>
        <w:rPr>
          <w:spacing w:val="-4"/>
          <w:sz w:val="18"/>
          <w:szCs w:val="18"/>
        </w:rPr>
      </w:pPr>
    </w:p>
    <w:p w:rsidR="00375FC1" w:rsidRDefault="00375FC1" w:rsidP="00375FC1">
      <w:pPr>
        <w:widowControl w:val="0"/>
        <w:shd w:val="clear" w:color="auto" w:fill="FFFFFF"/>
        <w:autoSpaceDE w:val="0"/>
        <w:autoSpaceDN w:val="0"/>
        <w:adjustRightInd w:val="0"/>
        <w:spacing w:line="182" w:lineRule="exact"/>
        <w:ind w:right="38"/>
        <w:jc w:val="right"/>
        <w:rPr>
          <w:spacing w:val="-4"/>
          <w:sz w:val="18"/>
          <w:szCs w:val="18"/>
        </w:rPr>
      </w:pPr>
    </w:p>
    <w:p w:rsidR="00375FC1" w:rsidRDefault="00375FC1" w:rsidP="00375FC1">
      <w:pPr>
        <w:widowControl w:val="0"/>
        <w:shd w:val="clear" w:color="auto" w:fill="FFFFFF"/>
        <w:autoSpaceDE w:val="0"/>
        <w:autoSpaceDN w:val="0"/>
        <w:adjustRightInd w:val="0"/>
        <w:spacing w:line="182" w:lineRule="exact"/>
        <w:ind w:right="38"/>
        <w:jc w:val="right"/>
        <w:rPr>
          <w:spacing w:val="-4"/>
          <w:sz w:val="18"/>
          <w:szCs w:val="18"/>
        </w:rPr>
      </w:pPr>
    </w:p>
    <w:p w:rsidR="00375FC1" w:rsidRDefault="00375FC1" w:rsidP="00375FC1">
      <w:pPr>
        <w:widowControl w:val="0"/>
        <w:shd w:val="clear" w:color="auto" w:fill="FFFFFF"/>
        <w:autoSpaceDE w:val="0"/>
        <w:autoSpaceDN w:val="0"/>
        <w:adjustRightInd w:val="0"/>
        <w:spacing w:line="182" w:lineRule="exact"/>
        <w:ind w:right="38"/>
        <w:rPr>
          <w:sz w:val="18"/>
          <w:szCs w:val="18"/>
        </w:rPr>
      </w:pPr>
      <w:r>
        <w:rPr>
          <w:spacing w:val="-4"/>
          <w:sz w:val="18"/>
          <w:szCs w:val="18"/>
        </w:rPr>
        <w:t xml:space="preserve">                                                                                                                                                                                                                                </w:t>
      </w:r>
      <w:r w:rsidR="000D4D4B">
        <w:rPr>
          <w:spacing w:val="-4"/>
          <w:sz w:val="18"/>
          <w:szCs w:val="18"/>
        </w:rPr>
        <w:t xml:space="preserve">       </w:t>
      </w:r>
      <w:r>
        <w:rPr>
          <w:spacing w:val="-4"/>
          <w:sz w:val="18"/>
          <w:szCs w:val="18"/>
        </w:rPr>
        <w:t>Приложение № 11</w:t>
      </w:r>
    </w:p>
    <w:p w:rsidR="00375FC1" w:rsidRDefault="00375FC1" w:rsidP="00375FC1">
      <w:pPr>
        <w:widowControl w:val="0"/>
        <w:shd w:val="clear" w:color="auto" w:fill="FFFFFF"/>
        <w:autoSpaceDE w:val="0"/>
        <w:autoSpaceDN w:val="0"/>
        <w:adjustRightInd w:val="0"/>
        <w:spacing w:line="182" w:lineRule="exact"/>
        <w:ind w:right="38"/>
        <w:jc w:val="right"/>
        <w:rPr>
          <w:sz w:val="18"/>
          <w:szCs w:val="18"/>
        </w:rPr>
      </w:pPr>
      <w:r>
        <w:rPr>
          <w:spacing w:val="-5"/>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pacing w:val="-4"/>
          <w:sz w:val="18"/>
          <w:szCs w:val="18"/>
        </w:rPr>
        <w:t>сельского поселения</w:t>
      </w:r>
    </w:p>
    <w:p w:rsidR="00375FC1" w:rsidRDefault="00375FC1" w:rsidP="00375FC1">
      <w:pPr>
        <w:widowControl w:val="0"/>
        <w:shd w:val="clear" w:color="auto" w:fill="FFFFFF"/>
        <w:autoSpaceDE w:val="0"/>
        <w:autoSpaceDN w:val="0"/>
        <w:adjustRightInd w:val="0"/>
        <w:spacing w:line="182" w:lineRule="exact"/>
        <w:ind w:right="38"/>
        <w:jc w:val="right"/>
        <w:rPr>
          <w:sz w:val="18"/>
          <w:szCs w:val="18"/>
        </w:rPr>
      </w:pPr>
      <w:r>
        <w:rPr>
          <w:spacing w:val="-5"/>
          <w:sz w:val="18"/>
          <w:szCs w:val="18"/>
        </w:rPr>
        <w:t>"О бюджете Усть-Кульского</w:t>
      </w: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pacing w:val="-6"/>
          <w:sz w:val="18"/>
          <w:szCs w:val="18"/>
        </w:rPr>
        <w:t>муниципального   образования</w:t>
      </w:r>
    </w:p>
    <w:p w:rsidR="00375FC1" w:rsidRDefault="00375FC1" w:rsidP="00375FC1">
      <w:pPr>
        <w:widowControl w:val="0"/>
        <w:shd w:val="clear" w:color="auto" w:fill="FFFFFF"/>
        <w:autoSpaceDE w:val="0"/>
        <w:autoSpaceDN w:val="0"/>
        <w:adjustRightInd w:val="0"/>
        <w:spacing w:line="182" w:lineRule="exact"/>
        <w:ind w:right="82"/>
        <w:jc w:val="right"/>
        <w:rPr>
          <w:sz w:val="18"/>
          <w:szCs w:val="18"/>
        </w:rPr>
      </w:pPr>
      <w:r>
        <w:rPr>
          <w:spacing w:val="-4"/>
          <w:sz w:val="18"/>
          <w:szCs w:val="18"/>
        </w:rPr>
        <w:t>на 2024 год и на плановый</w:t>
      </w:r>
    </w:p>
    <w:p w:rsidR="00375FC1" w:rsidRDefault="00375FC1" w:rsidP="00375FC1">
      <w:pPr>
        <w:widowControl w:val="0"/>
        <w:shd w:val="clear" w:color="auto" w:fill="FFFFFF"/>
        <w:autoSpaceDE w:val="0"/>
        <w:autoSpaceDN w:val="0"/>
        <w:adjustRightInd w:val="0"/>
        <w:spacing w:line="182" w:lineRule="exact"/>
        <w:ind w:right="34"/>
        <w:jc w:val="right"/>
        <w:rPr>
          <w:sz w:val="18"/>
          <w:szCs w:val="18"/>
        </w:rPr>
      </w:pPr>
      <w:r>
        <w:rPr>
          <w:spacing w:val="-4"/>
          <w:sz w:val="18"/>
          <w:szCs w:val="18"/>
        </w:rPr>
        <w:t>период 2025 и 2026 годов"</w:t>
      </w:r>
    </w:p>
    <w:p w:rsidR="00375FC1" w:rsidRDefault="00375FC1" w:rsidP="00375FC1">
      <w:pPr>
        <w:widowControl w:val="0"/>
        <w:shd w:val="clear" w:color="auto" w:fill="FFFFFF"/>
        <w:autoSpaceDE w:val="0"/>
        <w:autoSpaceDN w:val="0"/>
        <w:adjustRightInd w:val="0"/>
        <w:spacing w:before="154"/>
        <w:ind w:left="110"/>
        <w:rPr>
          <w:b/>
          <w:bCs/>
          <w:sz w:val="18"/>
          <w:szCs w:val="18"/>
        </w:rPr>
      </w:pPr>
    </w:p>
    <w:p w:rsidR="00375FC1" w:rsidRDefault="00375FC1" w:rsidP="00375FC1">
      <w:pPr>
        <w:widowControl w:val="0"/>
        <w:shd w:val="clear" w:color="auto" w:fill="FFFFFF"/>
        <w:autoSpaceDE w:val="0"/>
        <w:autoSpaceDN w:val="0"/>
        <w:adjustRightInd w:val="0"/>
        <w:spacing w:before="154"/>
        <w:ind w:left="110"/>
        <w:rPr>
          <w:b/>
          <w:bCs/>
          <w:sz w:val="18"/>
          <w:szCs w:val="18"/>
        </w:rPr>
      </w:pPr>
    </w:p>
    <w:p w:rsidR="00375FC1" w:rsidRDefault="00375FC1" w:rsidP="00375FC1">
      <w:pPr>
        <w:widowControl w:val="0"/>
        <w:shd w:val="clear" w:color="auto" w:fill="FFFFFF"/>
        <w:autoSpaceDE w:val="0"/>
        <w:autoSpaceDN w:val="0"/>
        <w:adjustRightInd w:val="0"/>
        <w:spacing w:before="154"/>
        <w:ind w:left="110"/>
        <w:rPr>
          <w:sz w:val="18"/>
          <w:szCs w:val="18"/>
        </w:rPr>
      </w:pPr>
      <w:r>
        <w:rPr>
          <w:b/>
          <w:bCs/>
          <w:sz w:val="18"/>
          <w:szCs w:val="18"/>
        </w:rPr>
        <w:t>Программа   муниципальных     внутренних   заимствований     Усть-Кульского муниципального   образования на 2024 год и плановый период 2025 и</w:t>
      </w:r>
    </w:p>
    <w:p w:rsidR="00375FC1" w:rsidRDefault="00375FC1" w:rsidP="00375FC1">
      <w:pPr>
        <w:widowControl w:val="0"/>
        <w:shd w:val="clear" w:color="auto" w:fill="FFFFFF"/>
        <w:autoSpaceDE w:val="0"/>
        <w:autoSpaceDN w:val="0"/>
        <w:adjustRightInd w:val="0"/>
        <w:spacing w:before="24"/>
        <w:ind w:left="5"/>
        <w:jc w:val="center"/>
        <w:rPr>
          <w:b/>
          <w:bCs/>
          <w:sz w:val="18"/>
          <w:szCs w:val="18"/>
        </w:rPr>
      </w:pPr>
      <w:r>
        <w:rPr>
          <w:b/>
          <w:bCs/>
          <w:sz w:val="18"/>
          <w:szCs w:val="18"/>
        </w:rPr>
        <w:t>2026 годов</w:t>
      </w:r>
    </w:p>
    <w:p w:rsidR="00375FC1" w:rsidRDefault="00375FC1" w:rsidP="00375FC1">
      <w:pPr>
        <w:widowControl w:val="0"/>
        <w:shd w:val="clear" w:color="auto" w:fill="FFFFFF"/>
        <w:autoSpaceDE w:val="0"/>
        <w:autoSpaceDN w:val="0"/>
        <w:adjustRightInd w:val="0"/>
        <w:spacing w:before="24"/>
        <w:ind w:left="5"/>
        <w:rPr>
          <w:b/>
          <w:bCs/>
          <w:sz w:val="18"/>
          <w:szCs w:val="18"/>
        </w:rPr>
      </w:pPr>
    </w:p>
    <w:tbl>
      <w:tblPr>
        <w:tblW w:w="10060" w:type="dxa"/>
        <w:tblLayout w:type="fixed"/>
        <w:tblCellMar>
          <w:left w:w="0" w:type="dxa"/>
          <w:right w:w="0" w:type="dxa"/>
        </w:tblCellMar>
        <w:tblLook w:val="04A0" w:firstRow="1" w:lastRow="0" w:firstColumn="1" w:lastColumn="0" w:noHBand="0" w:noVBand="1"/>
      </w:tblPr>
      <w:tblGrid>
        <w:gridCol w:w="1129"/>
        <w:gridCol w:w="993"/>
        <w:gridCol w:w="850"/>
        <w:gridCol w:w="709"/>
        <w:gridCol w:w="1134"/>
        <w:gridCol w:w="850"/>
        <w:gridCol w:w="709"/>
        <w:gridCol w:w="992"/>
        <w:gridCol w:w="851"/>
        <w:gridCol w:w="709"/>
        <w:gridCol w:w="1134"/>
      </w:tblGrid>
      <w:tr w:rsidR="00375FC1" w:rsidTr="003A0C1A">
        <w:trPr>
          <w:trHeight w:val="1332"/>
        </w:trPr>
        <w:tc>
          <w:tcPr>
            <w:tcW w:w="1129"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 xml:space="preserve">Виды долговых обязательств </w:t>
            </w:r>
          </w:p>
        </w:tc>
        <w:tc>
          <w:tcPr>
            <w:tcW w:w="993"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Верхний предел муниципального долга на 1 января 2024 года</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 xml:space="preserve">Объем привлечения </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 xml:space="preserve">Объем погашения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Верхний предел муниципального долга на 1 января 2025 года</w:t>
            </w:r>
          </w:p>
        </w:tc>
        <w:tc>
          <w:tcPr>
            <w:tcW w:w="85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 xml:space="preserve">Объем привлечения </w:t>
            </w:r>
          </w:p>
        </w:tc>
        <w:tc>
          <w:tcPr>
            <w:tcW w:w="70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 xml:space="preserve">Объем погашения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FFFFFF"/>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Верхний предел муниципального долга на 1 января 2026 года</w:t>
            </w:r>
          </w:p>
        </w:tc>
        <w:tc>
          <w:tcPr>
            <w:tcW w:w="85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 xml:space="preserve">Объем привлечения </w:t>
            </w:r>
          </w:p>
        </w:tc>
        <w:tc>
          <w:tcPr>
            <w:tcW w:w="70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 xml:space="preserve">Объем погашения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Верхний предел муниципального долга на 1 января 2027 года</w:t>
            </w:r>
          </w:p>
        </w:tc>
      </w:tr>
      <w:tr w:rsidR="00375FC1" w:rsidTr="003A0C1A">
        <w:trPr>
          <w:trHeight w:val="1332"/>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375FC1" w:rsidRDefault="00375FC1">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375FC1" w:rsidRDefault="00375FC1">
            <w:pPr>
              <w:rPr>
                <w:b/>
                <w:bCs/>
                <w:sz w:val="18"/>
                <w:szCs w:val="18"/>
              </w:rPr>
            </w:pPr>
          </w:p>
        </w:tc>
        <w:tc>
          <w:tcPr>
            <w:tcW w:w="1559"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2024год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75FC1" w:rsidRDefault="00375FC1">
            <w:pPr>
              <w:rPr>
                <w:b/>
                <w:bCs/>
                <w:sz w:val="18"/>
                <w:szCs w:val="18"/>
              </w:rPr>
            </w:pPr>
          </w:p>
        </w:tc>
        <w:tc>
          <w:tcPr>
            <w:tcW w:w="1559" w:type="dxa"/>
            <w:gridSpan w:val="2"/>
            <w:tcBorders>
              <w:top w:val="single" w:sz="4" w:space="0" w:color="auto"/>
              <w:left w:val="nil"/>
              <w:bottom w:val="single" w:sz="4" w:space="0" w:color="auto"/>
              <w:right w:val="single" w:sz="4" w:space="0" w:color="000000"/>
            </w:tcBorders>
            <w:shd w:val="clear" w:color="auto" w:fill="FFFFFF"/>
            <w:noWrap/>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2025 год</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75FC1" w:rsidRDefault="00375FC1">
            <w:pPr>
              <w:rPr>
                <w:b/>
                <w:bCs/>
                <w:sz w:val="18"/>
                <w:szCs w:val="18"/>
              </w:rPr>
            </w:pPr>
          </w:p>
        </w:tc>
        <w:tc>
          <w:tcPr>
            <w:tcW w:w="1560" w:type="dxa"/>
            <w:gridSpan w:val="2"/>
            <w:tcBorders>
              <w:top w:val="single" w:sz="4" w:space="0" w:color="auto"/>
              <w:left w:val="nil"/>
              <w:bottom w:val="single" w:sz="4" w:space="0" w:color="auto"/>
              <w:right w:val="single" w:sz="4" w:space="0" w:color="000000"/>
            </w:tcBorders>
            <w:shd w:val="clear" w:color="auto" w:fill="FFFFFF"/>
            <w:noWrap/>
            <w:tcMar>
              <w:top w:w="15" w:type="dxa"/>
              <w:left w:w="15" w:type="dxa"/>
              <w:bottom w:w="0" w:type="dxa"/>
              <w:right w:w="15" w:type="dxa"/>
            </w:tcMar>
            <w:vAlign w:val="center"/>
            <w:hideMark/>
          </w:tcPr>
          <w:p w:rsidR="00375FC1" w:rsidRDefault="00375FC1">
            <w:pPr>
              <w:jc w:val="center"/>
              <w:rPr>
                <w:b/>
                <w:bCs/>
                <w:sz w:val="18"/>
                <w:szCs w:val="18"/>
              </w:rPr>
            </w:pPr>
            <w:r>
              <w:rPr>
                <w:b/>
                <w:bCs/>
                <w:sz w:val="18"/>
                <w:szCs w:val="18"/>
              </w:rPr>
              <w:t>2026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75FC1" w:rsidRDefault="00375FC1">
            <w:pPr>
              <w:rPr>
                <w:b/>
                <w:bCs/>
                <w:sz w:val="18"/>
                <w:szCs w:val="18"/>
              </w:rPr>
            </w:pPr>
          </w:p>
        </w:tc>
      </w:tr>
      <w:tr w:rsidR="00375FC1" w:rsidTr="003A0C1A">
        <w:trPr>
          <w:trHeight w:val="435"/>
        </w:trPr>
        <w:tc>
          <w:tcPr>
            <w:tcW w:w="11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75FC1" w:rsidRDefault="00375FC1">
            <w:pPr>
              <w:rPr>
                <w:b/>
                <w:bCs/>
                <w:sz w:val="18"/>
                <w:szCs w:val="18"/>
              </w:rPr>
            </w:pPr>
            <w:r>
              <w:rPr>
                <w:b/>
                <w:bCs/>
                <w:sz w:val="18"/>
                <w:szCs w:val="18"/>
              </w:rPr>
              <w:lastRenderedPageBreak/>
              <w:t>Объем заимствований, всего</w:t>
            </w:r>
          </w:p>
        </w:tc>
        <w:tc>
          <w:tcPr>
            <w:tcW w:w="993" w:type="dxa"/>
            <w:tcBorders>
              <w:top w:val="nil"/>
              <w:left w:val="nil"/>
              <w:bottom w:val="single" w:sz="4" w:space="0" w:color="auto"/>
              <w:right w:val="nil"/>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0,0</w:t>
            </w:r>
          </w:p>
        </w:tc>
        <w:tc>
          <w:tcPr>
            <w:tcW w:w="850" w:type="dxa"/>
            <w:tcBorders>
              <w:top w:val="nil"/>
              <w:left w:val="single" w:sz="4" w:space="0" w:color="auto"/>
              <w:bottom w:val="single" w:sz="4" w:space="0" w:color="auto"/>
              <w:right w:val="nil"/>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41,0</w:t>
            </w:r>
          </w:p>
        </w:tc>
        <w:tc>
          <w:tcPr>
            <w:tcW w:w="709" w:type="dxa"/>
            <w:tcBorders>
              <w:top w:val="nil"/>
              <w:left w:val="single" w:sz="4" w:space="0" w:color="auto"/>
              <w:bottom w:val="single" w:sz="4" w:space="0" w:color="auto"/>
              <w:right w:val="nil"/>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0,0</w:t>
            </w:r>
          </w:p>
        </w:tc>
        <w:tc>
          <w:tcPr>
            <w:tcW w:w="1134" w:type="dxa"/>
            <w:tcBorders>
              <w:top w:val="nil"/>
              <w:left w:val="single" w:sz="4" w:space="0" w:color="auto"/>
              <w:bottom w:val="single" w:sz="4" w:space="0" w:color="auto"/>
              <w:right w:val="nil"/>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41,0</w:t>
            </w:r>
          </w:p>
        </w:tc>
        <w:tc>
          <w:tcPr>
            <w:tcW w:w="850" w:type="dxa"/>
            <w:tcBorders>
              <w:top w:val="nil"/>
              <w:left w:val="single" w:sz="4" w:space="0" w:color="auto"/>
              <w:bottom w:val="single" w:sz="4" w:space="0" w:color="auto"/>
              <w:right w:val="nil"/>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83,0</w:t>
            </w:r>
          </w:p>
        </w:tc>
        <w:tc>
          <w:tcPr>
            <w:tcW w:w="709" w:type="dxa"/>
            <w:tcBorders>
              <w:top w:val="nil"/>
              <w:left w:val="single" w:sz="4" w:space="0" w:color="auto"/>
              <w:bottom w:val="single" w:sz="4" w:space="0" w:color="auto"/>
              <w:right w:val="nil"/>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41,0</w:t>
            </w:r>
          </w:p>
        </w:tc>
        <w:tc>
          <w:tcPr>
            <w:tcW w:w="992" w:type="dxa"/>
            <w:tcBorders>
              <w:top w:val="nil"/>
              <w:left w:val="single" w:sz="4" w:space="0" w:color="auto"/>
              <w:bottom w:val="single" w:sz="4" w:space="0" w:color="auto"/>
              <w:right w:val="nil"/>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83,0</w:t>
            </w:r>
          </w:p>
        </w:tc>
        <w:tc>
          <w:tcPr>
            <w:tcW w:w="851" w:type="dxa"/>
            <w:tcBorders>
              <w:top w:val="nil"/>
              <w:left w:val="single" w:sz="4" w:space="0" w:color="auto"/>
              <w:bottom w:val="single" w:sz="4" w:space="0" w:color="auto"/>
              <w:right w:val="nil"/>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126,0</w:t>
            </w:r>
          </w:p>
        </w:tc>
        <w:tc>
          <w:tcPr>
            <w:tcW w:w="709" w:type="dxa"/>
            <w:tcBorders>
              <w:top w:val="nil"/>
              <w:left w:val="single" w:sz="4" w:space="0" w:color="auto"/>
              <w:bottom w:val="single" w:sz="4" w:space="0" w:color="auto"/>
              <w:right w:val="nil"/>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83,0</w:t>
            </w:r>
          </w:p>
        </w:tc>
        <w:tc>
          <w:tcPr>
            <w:tcW w:w="1134" w:type="dxa"/>
            <w:tcBorders>
              <w:top w:val="nil"/>
              <w:left w:val="single" w:sz="4" w:space="0" w:color="auto"/>
              <w:bottom w:val="single" w:sz="4" w:space="0" w:color="auto"/>
              <w:right w:val="nil"/>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126,0</w:t>
            </w:r>
          </w:p>
        </w:tc>
      </w:tr>
      <w:tr w:rsidR="00375FC1" w:rsidTr="003A0C1A">
        <w:trPr>
          <w:trHeight w:val="435"/>
        </w:trPr>
        <w:tc>
          <w:tcPr>
            <w:tcW w:w="112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75FC1" w:rsidRDefault="00375FC1">
            <w:pPr>
              <w:rPr>
                <w:sz w:val="18"/>
                <w:szCs w:val="18"/>
              </w:rPr>
            </w:pPr>
            <w:r>
              <w:rPr>
                <w:sz w:val="18"/>
                <w:szCs w:val="18"/>
              </w:rPr>
              <w:t>в том числе:</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r>
      <w:tr w:rsidR="00375FC1" w:rsidTr="003A0C1A">
        <w:trPr>
          <w:trHeight w:val="843"/>
        </w:trPr>
        <w:tc>
          <w:tcPr>
            <w:tcW w:w="11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75FC1" w:rsidRDefault="00375FC1">
            <w:pPr>
              <w:rPr>
                <w:b/>
                <w:bCs/>
                <w:sz w:val="18"/>
                <w:szCs w:val="18"/>
              </w:rPr>
            </w:pPr>
            <w:r>
              <w:rPr>
                <w:b/>
                <w:bCs/>
                <w:sz w:val="18"/>
                <w:szCs w:val="18"/>
              </w:rPr>
              <w:t>1. Кредиты кредитных организаций в валюте Российской Федерации, в том числе:</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0,0</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41,0</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41,0</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83,0</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41,0</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83,0</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126,0</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83,0</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126,0</w:t>
            </w:r>
          </w:p>
        </w:tc>
      </w:tr>
      <w:tr w:rsidR="00375FC1" w:rsidTr="003A0C1A">
        <w:trPr>
          <w:trHeight w:val="1248"/>
        </w:trPr>
        <w:tc>
          <w:tcPr>
            <w:tcW w:w="11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75FC1" w:rsidRDefault="00375FC1">
            <w:pPr>
              <w:rPr>
                <w:sz w:val="18"/>
                <w:szCs w:val="18"/>
              </w:rPr>
            </w:pPr>
            <w:r>
              <w:rPr>
                <w:sz w:val="18"/>
                <w:szCs w:val="18"/>
              </w:rPr>
              <w:t>Предельные сроки погашения долговых обязательств, возникших при осуществлении заимствований в соответствующем финансовом году</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до 1 года</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до 1 года</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до 1 года</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 </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75FC1" w:rsidRDefault="00375FC1">
            <w:pPr>
              <w:jc w:val="center"/>
              <w:rPr>
                <w:sz w:val="18"/>
                <w:szCs w:val="18"/>
              </w:rPr>
            </w:pPr>
            <w:r>
              <w:rPr>
                <w:sz w:val="18"/>
                <w:szCs w:val="18"/>
              </w:rPr>
              <w:t>до 1 года</w:t>
            </w:r>
          </w:p>
        </w:tc>
      </w:tr>
    </w:tbl>
    <w:p w:rsidR="00375FC1" w:rsidRDefault="00375FC1" w:rsidP="00375FC1">
      <w:pPr>
        <w:widowControl w:val="0"/>
        <w:shd w:val="clear" w:color="auto" w:fill="FFFFFF"/>
        <w:autoSpaceDE w:val="0"/>
        <w:autoSpaceDN w:val="0"/>
        <w:adjustRightInd w:val="0"/>
        <w:spacing w:before="302"/>
        <w:rPr>
          <w:sz w:val="18"/>
          <w:szCs w:val="18"/>
        </w:rPr>
      </w:pPr>
      <w:r>
        <w:rPr>
          <w:sz w:val="18"/>
          <w:szCs w:val="18"/>
        </w:rPr>
        <w:t xml:space="preserve">                                                                                                                                                                                                       Приложение № 12</w:t>
      </w:r>
    </w:p>
    <w:p w:rsidR="00375FC1" w:rsidRDefault="00375FC1" w:rsidP="00375FC1">
      <w:pPr>
        <w:widowControl w:val="0"/>
        <w:shd w:val="clear" w:color="auto" w:fill="FFFFFF"/>
        <w:autoSpaceDE w:val="0"/>
        <w:autoSpaceDN w:val="0"/>
        <w:adjustRightInd w:val="0"/>
        <w:spacing w:line="216" w:lineRule="exact"/>
        <w:ind w:right="38"/>
        <w:jc w:val="right"/>
        <w:rPr>
          <w:sz w:val="18"/>
          <w:szCs w:val="18"/>
        </w:rPr>
      </w:pPr>
      <w:r>
        <w:rPr>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line="216" w:lineRule="exact"/>
        <w:ind w:right="38"/>
        <w:jc w:val="right"/>
        <w:rPr>
          <w:sz w:val="18"/>
          <w:szCs w:val="18"/>
        </w:rPr>
      </w:pPr>
      <w:r>
        <w:rPr>
          <w:sz w:val="18"/>
          <w:szCs w:val="18"/>
        </w:rPr>
        <w:t>сельского поселения</w:t>
      </w:r>
    </w:p>
    <w:p w:rsidR="00375FC1" w:rsidRDefault="00375FC1" w:rsidP="00375FC1">
      <w:pPr>
        <w:widowControl w:val="0"/>
        <w:shd w:val="clear" w:color="auto" w:fill="FFFFFF"/>
        <w:autoSpaceDE w:val="0"/>
        <w:autoSpaceDN w:val="0"/>
        <w:adjustRightInd w:val="0"/>
        <w:spacing w:line="216" w:lineRule="exact"/>
        <w:ind w:right="38"/>
        <w:jc w:val="right"/>
        <w:rPr>
          <w:sz w:val="18"/>
          <w:szCs w:val="18"/>
        </w:rPr>
      </w:pPr>
      <w:r>
        <w:rPr>
          <w:sz w:val="18"/>
          <w:szCs w:val="18"/>
        </w:rPr>
        <w:t>"О бюджете Усть-Кульского</w:t>
      </w:r>
    </w:p>
    <w:p w:rsidR="00375FC1" w:rsidRDefault="00375FC1" w:rsidP="00375FC1">
      <w:pPr>
        <w:widowControl w:val="0"/>
        <w:shd w:val="clear" w:color="auto" w:fill="FFFFFF"/>
        <w:autoSpaceDE w:val="0"/>
        <w:autoSpaceDN w:val="0"/>
        <w:adjustRightInd w:val="0"/>
        <w:spacing w:line="216" w:lineRule="exact"/>
        <w:ind w:right="38"/>
        <w:jc w:val="right"/>
        <w:rPr>
          <w:sz w:val="18"/>
          <w:szCs w:val="18"/>
        </w:rPr>
      </w:pPr>
      <w:r>
        <w:rPr>
          <w:spacing w:val="-1"/>
          <w:sz w:val="18"/>
          <w:szCs w:val="18"/>
        </w:rPr>
        <w:t>муниципального   образования</w:t>
      </w:r>
    </w:p>
    <w:p w:rsidR="00375FC1" w:rsidRDefault="00375FC1" w:rsidP="00375FC1">
      <w:pPr>
        <w:widowControl w:val="0"/>
        <w:shd w:val="clear" w:color="auto" w:fill="FFFFFF"/>
        <w:autoSpaceDE w:val="0"/>
        <w:autoSpaceDN w:val="0"/>
        <w:adjustRightInd w:val="0"/>
        <w:spacing w:line="216" w:lineRule="exact"/>
        <w:ind w:right="82"/>
        <w:jc w:val="right"/>
        <w:rPr>
          <w:sz w:val="18"/>
          <w:szCs w:val="18"/>
        </w:rPr>
      </w:pPr>
      <w:r>
        <w:rPr>
          <w:sz w:val="18"/>
          <w:szCs w:val="18"/>
        </w:rPr>
        <w:t>на 2024 год и на плановый</w:t>
      </w:r>
    </w:p>
    <w:p w:rsidR="00375FC1" w:rsidRDefault="00375FC1" w:rsidP="00375FC1">
      <w:pPr>
        <w:widowControl w:val="0"/>
        <w:shd w:val="clear" w:color="auto" w:fill="FFFFFF"/>
        <w:autoSpaceDE w:val="0"/>
        <w:autoSpaceDN w:val="0"/>
        <w:adjustRightInd w:val="0"/>
        <w:spacing w:line="216" w:lineRule="exact"/>
        <w:ind w:right="38"/>
        <w:jc w:val="right"/>
        <w:rPr>
          <w:sz w:val="18"/>
          <w:szCs w:val="18"/>
        </w:rPr>
      </w:pPr>
      <w:r>
        <w:rPr>
          <w:sz w:val="18"/>
          <w:szCs w:val="18"/>
        </w:rPr>
        <w:t>период 2025 и 2026 годов"</w:t>
      </w:r>
    </w:p>
    <w:p w:rsidR="00375FC1" w:rsidRDefault="00375FC1" w:rsidP="00375FC1">
      <w:pPr>
        <w:widowControl w:val="0"/>
        <w:shd w:val="clear" w:color="auto" w:fill="FFFFFF"/>
        <w:autoSpaceDE w:val="0"/>
        <w:autoSpaceDN w:val="0"/>
        <w:adjustRightInd w:val="0"/>
        <w:spacing w:before="370"/>
        <w:ind w:left="480"/>
        <w:rPr>
          <w:sz w:val="18"/>
          <w:szCs w:val="18"/>
        </w:rPr>
      </w:pPr>
      <w:r>
        <w:rPr>
          <w:b/>
          <w:bCs/>
          <w:sz w:val="18"/>
          <w:szCs w:val="18"/>
        </w:rPr>
        <w:t>Источники внутреннего финансирования дефицита бюджета Усть-Кульского муниципального</w:t>
      </w:r>
    </w:p>
    <w:p w:rsidR="00375FC1" w:rsidRDefault="00375FC1" w:rsidP="00375FC1">
      <w:pPr>
        <w:widowControl w:val="0"/>
        <w:shd w:val="clear" w:color="auto" w:fill="FFFFFF"/>
        <w:autoSpaceDE w:val="0"/>
        <w:autoSpaceDN w:val="0"/>
        <w:adjustRightInd w:val="0"/>
        <w:spacing w:before="29"/>
        <w:ind w:left="5"/>
        <w:jc w:val="center"/>
        <w:rPr>
          <w:sz w:val="18"/>
          <w:szCs w:val="18"/>
        </w:rPr>
      </w:pPr>
      <w:r>
        <w:rPr>
          <w:b/>
          <w:bCs/>
          <w:sz w:val="18"/>
          <w:szCs w:val="18"/>
        </w:rPr>
        <w:t>образования на 2024 год</w:t>
      </w:r>
    </w:p>
    <w:p w:rsidR="00375FC1" w:rsidRDefault="00375FC1" w:rsidP="00375FC1">
      <w:pPr>
        <w:widowControl w:val="0"/>
        <w:autoSpaceDE w:val="0"/>
        <w:autoSpaceDN w:val="0"/>
        <w:adjustRightInd w:val="0"/>
        <w:spacing w:after="557" w:line="1" w:lineRule="exact"/>
        <w:rPr>
          <w:sz w:val="18"/>
          <w:szCs w:val="18"/>
        </w:rPr>
      </w:pPr>
    </w:p>
    <w:tbl>
      <w:tblPr>
        <w:tblW w:w="9898" w:type="dxa"/>
        <w:tblInd w:w="40" w:type="dxa"/>
        <w:tblLayout w:type="fixed"/>
        <w:tblCellMar>
          <w:left w:w="40" w:type="dxa"/>
          <w:right w:w="40" w:type="dxa"/>
        </w:tblCellMar>
        <w:tblLook w:val="04A0" w:firstRow="1" w:lastRow="0" w:firstColumn="1" w:lastColumn="0" w:noHBand="0" w:noVBand="1"/>
      </w:tblPr>
      <w:tblGrid>
        <w:gridCol w:w="6473"/>
        <w:gridCol w:w="2410"/>
        <w:gridCol w:w="1015"/>
      </w:tblGrid>
      <w:tr w:rsidR="00375FC1" w:rsidTr="003A0C1A">
        <w:trPr>
          <w:trHeight w:hRule="exact" w:val="437"/>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94"/>
              <w:rPr>
                <w:sz w:val="18"/>
                <w:szCs w:val="18"/>
              </w:rPr>
            </w:pPr>
            <w:r>
              <w:rPr>
                <w:b/>
                <w:bCs/>
                <w:sz w:val="18"/>
                <w:szCs w:val="18"/>
              </w:rPr>
              <w:t>Наименование</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133"/>
              <w:rPr>
                <w:sz w:val="18"/>
                <w:szCs w:val="18"/>
              </w:rPr>
            </w:pPr>
            <w:r>
              <w:rPr>
                <w:b/>
                <w:bCs/>
                <w:sz w:val="18"/>
                <w:szCs w:val="18"/>
              </w:rPr>
              <w:t>Код</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Сумма</w:t>
            </w:r>
          </w:p>
        </w:tc>
      </w:tr>
      <w:tr w:rsidR="00375FC1" w:rsidTr="003A0C1A">
        <w:trPr>
          <w:trHeight w:hRule="exact" w:val="235"/>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pacing w:val="-2"/>
                <w:sz w:val="18"/>
                <w:szCs w:val="18"/>
              </w:rPr>
              <w:t>Источники внутреннего финансирования дефицита бюджета</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b/>
                <w:bCs/>
                <w:spacing w:val="-2"/>
                <w:sz w:val="18"/>
                <w:szCs w:val="18"/>
              </w:rPr>
              <w:t>000 01 00 00 00 00 0000 000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41,0</w:t>
            </w:r>
          </w:p>
        </w:tc>
      </w:tr>
      <w:tr w:rsidR="00375FC1" w:rsidTr="003A0C1A">
        <w:trPr>
          <w:trHeight w:hRule="exact" w:val="230"/>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pacing w:val="-2"/>
                <w:sz w:val="18"/>
                <w:szCs w:val="18"/>
              </w:rPr>
              <w:t>Кредиты кредитных организаций в валюте 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b/>
                <w:bCs/>
                <w:spacing w:val="-2"/>
                <w:sz w:val="18"/>
                <w:szCs w:val="18"/>
              </w:rPr>
              <w:t>933 01 02 00 00 00 0000 000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41,0</w:t>
            </w:r>
          </w:p>
        </w:tc>
      </w:tr>
      <w:tr w:rsidR="00375FC1" w:rsidTr="003A0C1A">
        <w:trPr>
          <w:trHeight w:hRule="exact" w:val="413"/>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06" w:lineRule="exact"/>
              <w:ind w:right="715"/>
              <w:rPr>
                <w:sz w:val="18"/>
                <w:szCs w:val="18"/>
              </w:rPr>
            </w:pPr>
            <w:r>
              <w:rPr>
                <w:i/>
                <w:iCs/>
                <w:sz w:val="18"/>
                <w:szCs w:val="18"/>
              </w:rPr>
              <w:t>Привлечение кредитов от   кредитных организаций в валюте 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6"/>
              <w:rPr>
                <w:sz w:val="18"/>
                <w:szCs w:val="18"/>
              </w:rPr>
            </w:pPr>
            <w:r>
              <w:rPr>
                <w:i/>
                <w:iCs/>
                <w:spacing w:val="-2"/>
                <w:sz w:val="18"/>
                <w:szCs w:val="18"/>
              </w:rPr>
              <w:t>933 01 02 00 00 00 0000 700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41,0</w:t>
            </w:r>
          </w:p>
        </w:tc>
      </w:tr>
      <w:tr w:rsidR="00375FC1" w:rsidTr="003A0C1A">
        <w:trPr>
          <w:trHeight w:hRule="exact" w:val="413"/>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06" w:lineRule="exact"/>
              <w:rPr>
                <w:sz w:val="18"/>
                <w:szCs w:val="18"/>
              </w:rPr>
            </w:pPr>
            <w:r>
              <w:rPr>
                <w:spacing w:val="-1"/>
                <w:sz w:val="18"/>
                <w:szCs w:val="18"/>
              </w:rPr>
              <w:t xml:space="preserve">Привлечение сельскими поселениями кредитов от   кредитных организаций в валюте </w:t>
            </w:r>
            <w:r>
              <w:rPr>
                <w:sz w:val="18"/>
                <w:szCs w:val="18"/>
              </w:rPr>
              <w:t>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pacing w:val="-2"/>
                <w:sz w:val="18"/>
                <w:szCs w:val="18"/>
              </w:rPr>
              <w:t>933 01 02 00 00 10 0000 710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41,0</w:t>
            </w:r>
          </w:p>
        </w:tc>
      </w:tr>
      <w:tr w:rsidR="00375FC1" w:rsidTr="003A0C1A">
        <w:trPr>
          <w:trHeight w:hRule="exact" w:val="413"/>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06" w:lineRule="exact"/>
              <w:ind w:right="298"/>
              <w:rPr>
                <w:sz w:val="18"/>
                <w:szCs w:val="18"/>
              </w:rPr>
            </w:pPr>
            <w:r>
              <w:rPr>
                <w:i/>
                <w:iCs/>
                <w:sz w:val="18"/>
                <w:szCs w:val="18"/>
              </w:rPr>
              <w:t>Погашение кредитов, предоставленных   кредитными организациями в валюте 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6"/>
              <w:rPr>
                <w:sz w:val="18"/>
                <w:szCs w:val="18"/>
              </w:rPr>
            </w:pPr>
            <w:r>
              <w:rPr>
                <w:i/>
                <w:iCs/>
                <w:spacing w:val="-2"/>
                <w:sz w:val="18"/>
                <w:szCs w:val="18"/>
              </w:rPr>
              <w:t>933 01 02 00 00 00 0000 800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0,0</w:t>
            </w:r>
          </w:p>
        </w:tc>
      </w:tr>
      <w:tr w:rsidR="00375FC1" w:rsidTr="003A0C1A">
        <w:trPr>
          <w:trHeight w:hRule="exact" w:val="413"/>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06" w:lineRule="exact"/>
              <w:ind w:right="139"/>
              <w:rPr>
                <w:sz w:val="18"/>
                <w:szCs w:val="18"/>
              </w:rPr>
            </w:pPr>
            <w:r>
              <w:rPr>
                <w:sz w:val="18"/>
                <w:szCs w:val="18"/>
              </w:rPr>
              <w:t>Погашение сельскими поселениями кредитов от кредитных организаций в валюте 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pacing w:val="-2"/>
                <w:sz w:val="18"/>
                <w:szCs w:val="18"/>
              </w:rPr>
              <w:t>933 01 02 00 00 10 0000 810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0,0</w:t>
            </w:r>
          </w:p>
        </w:tc>
      </w:tr>
      <w:tr w:rsidR="00375FC1" w:rsidTr="003A0C1A">
        <w:trPr>
          <w:trHeight w:hRule="exact" w:val="466"/>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26" w:lineRule="exact"/>
              <w:ind w:right="797"/>
              <w:rPr>
                <w:sz w:val="18"/>
                <w:szCs w:val="18"/>
              </w:rPr>
            </w:pPr>
            <w:r>
              <w:rPr>
                <w:b/>
                <w:bCs/>
                <w:spacing w:val="-2"/>
                <w:sz w:val="18"/>
                <w:szCs w:val="18"/>
              </w:rPr>
              <w:t xml:space="preserve">Бюджетные кредиты из других бюджетов бюджетной системы </w:t>
            </w:r>
            <w:r>
              <w:rPr>
                <w:b/>
                <w:bCs/>
                <w:sz w:val="18"/>
                <w:szCs w:val="18"/>
              </w:rPr>
              <w:t>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b/>
                <w:bCs/>
                <w:spacing w:val="-2"/>
                <w:sz w:val="18"/>
                <w:szCs w:val="18"/>
              </w:rPr>
              <w:t>933 01 03 00 00 00 0000 000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i/>
                <w:iCs/>
                <w:sz w:val="18"/>
                <w:szCs w:val="18"/>
              </w:rPr>
              <w:t>0,0</w:t>
            </w:r>
          </w:p>
        </w:tc>
      </w:tr>
      <w:tr w:rsidR="00375FC1" w:rsidTr="003A0C1A">
        <w:trPr>
          <w:trHeight w:hRule="exact" w:val="413"/>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06" w:lineRule="exact"/>
              <w:ind w:right="624"/>
              <w:rPr>
                <w:sz w:val="18"/>
                <w:szCs w:val="18"/>
              </w:rPr>
            </w:pPr>
            <w:r>
              <w:rPr>
                <w:sz w:val="18"/>
                <w:szCs w:val="18"/>
              </w:rPr>
              <w:t>Бюджетные кредиты из других бюджетов бюджетной системы Российской Федерации в валюте 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pacing w:val="-2"/>
                <w:sz w:val="18"/>
                <w:szCs w:val="18"/>
              </w:rPr>
              <w:t>933 01 03 01 00 00 0000 000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0,0</w:t>
            </w:r>
          </w:p>
        </w:tc>
      </w:tr>
      <w:tr w:rsidR="00375FC1" w:rsidTr="003A0C1A">
        <w:trPr>
          <w:trHeight w:hRule="exact" w:val="413"/>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06" w:lineRule="exact"/>
              <w:ind w:right="206"/>
              <w:rPr>
                <w:sz w:val="18"/>
                <w:szCs w:val="18"/>
              </w:rPr>
            </w:pPr>
            <w:r>
              <w:rPr>
                <w:i/>
                <w:iCs/>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6"/>
              <w:rPr>
                <w:sz w:val="18"/>
                <w:szCs w:val="18"/>
              </w:rPr>
            </w:pPr>
            <w:r>
              <w:rPr>
                <w:i/>
                <w:iCs/>
                <w:spacing w:val="-2"/>
                <w:sz w:val="18"/>
                <w:szCs w:val="18"/>
              </w:rPr>
              <w:t>933 01 03 01 00 00 0000 700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0,0</w:t>
            </w:r>
          </w:p>
        </w:tc>
      </w:tr>
      <w:tr w:rsidR="00375FC1" w:rsidTr="003A0C1A">
        <w:trPr>
          <w:trHeight w:hRule="exact" w:val="413"/>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06" w:lineRule="exact"/>
              <w:ind w:right="446"/>
              <w:rPr>
                <w:sz w:val="18"/>
                <w:szCs w:val="18"/>
              </w:rPr>
            </w:pPr>
            <w:r>
              <w:rPr>
                <w:spacing w:val="-1"/>
                <w:sz w:val="18"/>
                <w:szCs w:val="18"/>
              </w:rPr>
              <w:t xml:space="preserve">Привлечение   кредитов из других бюджетов бюджетной системы Российской </w:t>
            </w:r>
            <w:r>
              <w:rPr>
                <w:sz w:val="18"/>
                <w:szCs w:val="18"/>
              </w:rPr>
              <w:t>Федерации бюджетами сельских поселений в валюте 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pacing w:val="-2"/>
                <w:sz w:val="18"/>
                <w:szCs w:val="18"/>
              </w:rPr>
              <w:t>933 01 03 01 00 10 0000 710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0,0</w:t>
            </w:r>
          </w:p>
        </w:tc>
      </w:tr>
      <w:tr w:rsidR="00375FC1" w:rsidTr="003A0C1A">
        <w:trPr>
          <w:trHeight w:hRule="exact" w:val="701"/>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21" w:lineRule="exact"/>
              <w:ind w:right="566"/>
              <w:rPr>
                <w:sz w:val="18"/>
                <w:szCs w:val="18"/>
              </w:rPr>
            </w:pPr>
            <w:r>
              <w:rPr>
                <w:i/>
                <w:iCs/>
                <w:spacing w:val="-3"/>
                <w:sz w:val="18"/>
                <w:szCs w:val="18"/>
              </w:rPr>
              <w:t xml:space="preserve">Погашение бюджетных   кредитов, полученных из других бюджетов </w:t>
            </w:r>
            <w:r>
              <w:rPr>
                <w:i/>
                <w:iCs/>
                <w:spacing w:val="-2"/>
                <w:sz w:val="18"/>
                <w:szCs w:val="18"/>
              </w:rPr>
              <w:t xml:space="preserve">бюджетной системы Российской Федерации   в валюте Российской </w:t>
            </w:r>
            <w:r>
              <w:rPr>
                <w:i/>
                <w:iCs/>
                <w:sz w:val="18"/>
                <w:szCs w:val="18"/>
              </w:rPr>
              <w:t>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6"/>
              <w:rPr>
                <w:sz w:val="18"/>
                <w:szCs w:val="18"/>
              </w:rPr>
            </w:pPr>
            <w:r>
              <w:rPr>
                <w:i/>
                <w:iCs/>
                <w:spacing w:val="-2"/>
                <w:sz w:val="18"/>
                <w:szCs w:val="18"/>
              </w:rPr>
              <w:t>933 01 03 01 00 00 0000 800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0,0</w:t>
            </w:r>
          </w:p>
        </w:tc>
      </w:tr>
      <w:tr w:rsidR="00375FC1" w:rsidTr="003A0C1A">
        <w:trPr>
          <w:trHeight w:hRule="exact" w:val="696"/>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21" w:lineRule="exact"/>
              <w:rPr>
                <w:sz w:val="18"/>
                <w:szCs w:val="18"/>
              </w:rPr>
            </w:pPr>
            <w:r>
              <w:rPr>
                <w:spacing w:val="-2"/>
                <w:sz w:val="18"/>
                <w:szCs w:val="18"/>
              </w:rPr>
              <w:lastRenderedPageBreak/>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pacing w:val="-2"/>
                <w:sz w:val="18"/>
                <w:szCs w:val="18"/>
              </w:rPr>
              <w:t>933 01 03 01 00 10 0000 810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0,0</w:t>
            </w:r>
          </w:p>
        </w:tc>
      </w:tr>
      <w:tr w:rsidR="00375FC1" w:rsidTr="003A0C1A">
        <w:trPr>
          <w:trHeight w:hRule="exact" w:val="235"/>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pacing w:val="-2"/>
                <w:sz w:val="18"/>
                <w:szCs w:val="18"/>
              </w:rPr>
              <w:t>Изменение остатков средств на счетах по учету средств бюджета</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b/>
                <w:bCs/>
                <w:spacing w:val="-2"/>
                <w:sz w:val="18"/>
                <w:szCs w:val="18"/>
              </w:rPr>
              <w:t>000 01 05 00 00 00 0000 000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0,0</w:t>
            </w:r>
          </w:p>
        </w:tc>
      </w:tr>
      <w:tr w:rsidR="00375FC1" w:rsidTr="003A0C1A">
        <w:trPr>
          <w:trHeight w:hRule="exact" w:val="230"/>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i/>
                <w:iCs/>
                <w:sz w:val="18"/>
                <w:szCs w:val="18"/>
              </w:rPr>
              <w:t>Увеличение остатков средств бюджетов</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6"/>
              <w:rPr>
                <w:sz w:val="18"/>
                <w:szCs w:val="18"/>
              </w:rPr>
            </w:pPr>
            <w:r>
              <w:rPr>
                <w:i/>
                <w:iCs/>
                <w:spacing w:val="-2"/>
                <w:sz w:val="18"/>
                <w:szCs w:val="18"/>
              </w:rPr>
              <w:t>000 01 05 00 00 00 0000 500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-6 768,2</w:t>
            </w:r>
          </w:p>
        </w:tc>
      </w:tr>
      <w:tr w:rsidR="00375FC1" w:rsidTr="003A0C1A">
        <w:trPr>
          <w:trHeight w:hRule="exact" w:val="235"/>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Увеличение прочих остатков средств бюджетов</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pacing w:val="-2"/>
                <w:sz w:val="18"/>
                <w:szCs w:val="18"/>
              </w:rPr>
              <w:t>000 01 05 02 00 00 0000 500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-6 768,2</w:t>
            </w:r>
          </w:p>
        </w:tc>
      </w:tr>
      <w:tr w:rsidR="00375FC1" w:rsidTr="003A0C1A">
        <w:trPr>
          <w:trHeight w:hRule="exact" w:val="230"/>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Увеличение прочих остатков денежных средств бюджетов</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pacing w:val="-2"/>
                <w:sz w:val="18"/>
                <w:szCs w:val="18"/>
              </w:rPr>
              <w:t>000 01 05 02 01 00 0000 510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-6 768,2</w:t>
            </w:r>
          </w:p>
        </w:tc>
      </w:tr>
      <w:tr w:rsidR="00375FC1" w:rsidTr="003A0C1A">
        <w:trPr>
          <w:trHeight w:hRule="exact" w:val="466"/>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26" w:lineRule="exact"/>
              <w:ind w:right="667"/>
              <w:rPr>
                <w:sz w:val="18"/>
                <w:szCs w:val="18"/>
              </w:rPr>
            </w:pPr>
            <w:r>
              <w:rPr>
                <w:spacing w:val="-2"/>
                <w:sz w:val="18"/>
                <w:szCs w:val="18"/>
              </w:rPr>
              <w:t xml:space="preserve">Увеличение прочих остатков денежных средств бюджетов сельских </w:t>
            </w:r>
            <w:r>
              <w:rPr>
                <w:sz w:val="18"/>
                <w:szCs w:val="18"/>
              </w:rPr>
              <w:t>поселений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pacing w:val="-2"/>
                <w:sz w:val="18"/>
                <w:szCs w:val="18"/>
              </w:rPr>
              <w:t>000 01 05 02 01 10 0000 510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-6 768,2</w:t>
            </w:r>
          </w:p>
        </w:tc>
      </w:tr>
      <w:tr w:rsidR="00375FC1" w:rsidTr="003A0C1A">
        <w:trPr>
          <w:trHeight w:hRule="exact" w:val="235"/>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i/>
                <w:iCs/>
                <w:sz w:val="18"/>
                <w:szCs w:val="18"/>
              </w:rPr>
              <w:t>Уменьшение   остатков   средств   бюджетов</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6"/>
              <w:rPr>
                <w:sz w:val="18"/>
                <w:szCs w:val="18"/>
              </w:rPr>
            </w:pPr>
            <w:r>
              <w:rPr>
                <w:i/>
                <w:iCs/>
                <w:spacing w:val="-2"/>
                <w:sz w:val="18"/>
                <w:szCs w:val="18"/>
              </w:rPr>
              <w:t>000 01 05 00 00 00 0000 600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6 768,2</w:t>
            </w:r>
          </w:p>
        </w:tc>
      </w:tr>
      <w:tr w:rsidR="00375FC1" w:rsidTr="003A0C1A">
        <w:trPr>
          <w:trHeight w:hRule="exact" w:val="230"/>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Уменьшение прочих остатков средств бюджетов</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pacing w:val="-2"/>
                <w:sz w:val="18"/>
                <w:szCs w:val="18"/>
              </w:rPr>
              <w:t>000 01 05 02 00 00 0000 600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6 768,2</w:t>
            </w:r>
          </w:p>
        </w:tc>
      </w:tr>
      <w:tr w:rsidR="00375FC1" w:rsidTr="003A0C1A">
        <w:trPr>
          <w:trHeight w:hRule="exact" w:val="235"/>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pacing w:val="-2"/>
                <w:sz w:val="18"/>
                <w:szCs w:val="18"/>
              </w:rPr>
              <w:t>Уменьшение прочих остатков денежных средств бюджетов</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pacing w:val="-2"/>
                <w:sz w:val="18"/>
                <w:szCs w:val="18"/>
              </w:rPr>
              <w:t>000 01 05 02 01 00 0000 610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6 768,2</w:t>
            </w:r>
          </w:p>
        </w:tc>
      </w:tr>
      <w:tr w:rsidR="00375FC1" w:rsidTr="003A0C1A">
        <w:trPr>
          <w:trHeight w:hRule="exact" w:val="475"/>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221" w:lineRule="exact"/>
              <w:ind w:right="600"/>
              <w:rPr>
                <w:sz w:val="18"/>
                <w:szCs w:val="18"/>
              </w:rPr>
            </w:pPr>
            <w:r>
              <w:rPr>
                <w:spacing w:val="-2"/>
                <w:sz w:val="18"/>
                <w:szCs w:val="18"/>
              </w:rPr>
              <w:t xml:space="preserve">Уменьшение прочих остатков денежных средств бюджетов сельских </w:t>
            </w:r>
            <w:r>
              <w:rPr>
                <w:sz w:val="18"/>
                <w:szCs w:val="18"/>
              </w:rPr>
              <w:t>поселений</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pacing w:val="-2"/>
                <w:sz w:val="18"/>
                <w:szCs w:val="18"/>
              </w:rPr>
              <w:t>000 01 05 02 01 10 0000 610</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6 768,2</w:t>
            </w:r>
          </w:p>
        </w:tc>
      </w:tr>
    </w:tbl>
    <w:p w:rsidR="00375FC1" w:rsidRDefault="00375FC1" w:rsidP="00375FC1">
      <w:pPr>
        <w:widowControl w:val="0"/>
        <w:autoSpaceDE w:val="0"/>
        <w:autoSpaceDN w:val="0"/>
        <w:adjustRightInd w:val="0"/>
        <w:rPr>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z w:val="18"/>
          <w:szCs w:val="18"/>
        </w:rPr>
        <w:t>Приложение № 13</w:t>
      </w: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z w:val="18"/>
          <w:szCs w:val="18"/>
        </w:rPr>
        <w:t>к решению Думы Усть-Кульского</w:t>
      </w: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z w:val="18"/>
          <w:szCs w:val="18"/>
        </w:rPr>
        <w:t>сельского поселения</w:t>
      </w: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z w:val="18"/>
          <w:szCs w:val="18"/>
        </w:rPr>
        <w:t>"О бюджете Усть-Кульского</w:t>
      </w:r>
    </w:p>
    <w:p w:rsidR="00375FC1" w:rsidRDefault="00375FC1" w:rsidP="00375FC1">
      <w:pPr>
        <w:widowControl w:val="0"/>
        <w:shd w:val="clear" w:color="auto" w:fill="FFFFFF"/>
        <w:autoSpaceDE w:val="0"/>
        <w:autoSpaceDN w:val="0"/>
        <w:adjustRightInd w:val="0"/>
        <w:spacing w:line="182" w:lineRule="exact"/>
        <w:ind w:right="43"/>
        <w:jc w:val="right"/>
        <w:rPr>
          <w:sz w:val="18"/>
          <w:szCs w:val="18"/>
        </w:rPr>
      </w:pPr>
      <w:r>
        <w:rPr>
          <w:spacing w:val="-2"/>
          <w:sz w:val="18"/>
          <w:szCs w:val="18"/>
        </w:rPr>
        <w:t>муниципального    образования</w:t>
      </w:r>
    </w:p>
    <w:p w:rsidR="00375FC1" w:rsidRDefault="00375FC1" w:rsidP="00375FC1">
      <w:pPr>
        <w:widowControl w:val="0"/>
        <w:shd w:val="clear" w:color="auto" w:fill="FFFFFF"/>
        <w:autoSpaceDE w:val="0"/>
        <w:autoSpaceDN w:val="0"/>
        <w:adjustRightInd w:val="0"/>
        <w:spacing w:line="182" w:lineRule="exact"/>
        <w:ind w:right="82"/>
        <w:jc w:val="right"/>
        <w:rPr>
          <w:sz w:val="18"/>
          <w:szCs w:val="18"/>
        </w:rPr>
      </w:pPr>
      <w:r>
        <w:rPr>
          <w:sz w:val="18"/>
          <w:szCs w:val="18"/>
        </w:rPr>
        <w:t>на 2024 год и на плановый</w:t>
      </w:r>
    </w:p>
    <w:p w:rsidR="00375FC1" w:rsidRDefault="00375FC1" w:rsidP="00375FC1">
      <w:pPr>
        <w:widowControl w:val="0"/>
        <w:shd w:val="clear" w:color="auto" w:fill="FFFFFF"/>
        <w:autoSpaceDE w:val="0"/>
        <w:autoSpaceDN w:val="0"/>
        <w:adjustRightInd w:val="0"/>
        <w:spacing w:line="182" w:lineRule="exact"/>
        <w:ind w:right="38"/>
        <w:jc w:val="right"/>
        <w:rPr>
          <w:sz w:val="18"/>
          <w:szCs w:val="18"/>
        </w:rPr>
      </w:pPr>
      <w:r>
        <w:rPr>
          <w:sz w:val="18"/>
          <w:szCs w:val="18"/>
        </w:rPr>
        <w:t>период 2025 и 2026 годов"</w:t>
      </w:r>
    </w:p>
    <w:p w:rsidR="00375FC1" w:rsidRDefault="00375FC1" w:rsidP="00375FC1">
      <w:pPr>
        <w:widowControl w:val="0"/>
        <w:shd w:val="clear" w:color="auto" w:fill="FFFFFF"/>
        <w:tabs>
          <w:tab w:val="left" w:leader="underscore" w:pos="667"/>
        </w:tabs>
        <w:autoSpaceDE w:val="0"/>
        <w:autoSpaceDN w:val="0"/>
        <w:adjustRightInd w:val="0"/>
        <w:spacing w:line="182" w:lineRule="exact"/>
        <w:ind w:right="48"/>
        <w:jc w:val="right"/>
        <w:rPr>
          <w:sz w:val="18"/>
          <w:szCs w:val="18"/>
        </w:rPr>
      </w:pPr>
      <w:bookmarkStart w:id="0" w:name="_GoBack"/>
      <w:r>
        <w:rPr>
          <w:spacing w:val="-1"/>
          <w:sz w:val="18"/>
          <w:szCs w:val="18"/>
        </w:rPr>
        <w:t xml:space="preserve">от </w:t>
      </w:r>
      <w:r>
        <w:rPr>
          <w:sz w:val="18"/>
          <w:szCs w:val="18"/>
        </w:rPr>
        <w:tab/>
        <w:t xml:space="preserve"> 2023г. №___</w:t>
      </w:r>
    </w:p>
    <w:bookmarkEnd w:id="0"/>
    <w:p w:rsidR="00375FC1" w:rsidRDefault="00375FC1" w:rsidP="00375FC1">
      <w:pPr>
        <w:widowControl w:val="0"/>
        <w:shd w:val="clear" w:color="auto" w:fill="FFFFFF"/>
        <w:autoSpaceDE w:val="0"/>
        <w:autoSpaceDN w:val="0"/>
        <w:adjustRightInd w:val="0"/>
        <w:spacing w:before="250"/>
        <w:ind w:left="250"/>
        <w:rPr>
          <w:sz w:val="18"/>
          <w:szCs w:val="18"/>
        </w:rPr>
      </w:pPr>
      <w:r>
        <w:rPr>
          <w:b/>
          <w:bCs/>
          <w:sz w:val="18"/>
          <w:szCs w:val="18"/>
        </w:rPr>
        <w:t>Источники внутреннего финансирования дефицита бюджета Усть-Кульского муниципального образования на</w:t>
      </w:r>
    </w:p>
    <w:p w:rsidR="00375FC1" w:rsidRDefault="00375FC1" w:rsidP="00375FC1">
      <w:pPr>
        <w:widowControl w:val="0"/>
        <w:shd w:val="clear" w:color="auto" w:fill="FFFFFF"/>
        <w:autoSpaceDE w:val="0"/>
        <w:autoSpaceDN w:val="0"/>
        <w:adjustRightInd w:val="0"/>
        <w:spacing w:before="14"/>
        <w:jc w:val="center"/>
        <w:rPr>
          <w:sz w:val="18"/>
          <w:szCs w:val="18"/>
        </w:rPr>
      </w:pPr>
      <w:r>
        <w:rPr>
          <w:b/>
          <w:bCs/>
          <w:sz w:val="18"/>
          <w:szCs w:val="18"/>
        </w:rPr>
        <w:t>плановый период 2025 и 2026 годов</w:t>
      </w:r>
    </w:p>
    <w:p w:rsidR="00375FC1" w:rsidRDefault="00375FC1" w:rsidP="00375FC1">
      <w:pPr>
        <w:widowControl w:val="0"/>
        <w:autoSpaceDE w:val="0"/>
        <w:autoSpaceDN w:val="0"/>
        <w:adjustRightInd w:val="0"/>
        <w:spacing w:after="427" w:line="1" w:lineRule="exact"/>
        <w:rPr>
          <w:sz w:val="18"/>
          <w:szCs w:val="18"/>
        </w:rPr>
      </w:pPr>
    </w:p>
    <w:tbl>
      <w:tblPr>
        <w:tblW w:w="0" w:type="dxa"/>
        <w:tblInd w:w="40" w:type="dxa"/>
        <w:tblLayout w:type="fixed"/>
        <w:tblCellMar>
          <w:left w:w="40" w:type="dxa"/>
          <w:right w:w="40" w:type="dxa"/>
        </w:tblCellMar>
        <w:tblLook w:val="04A0" w:firstRow="1" w:lastRow="0" w:firstColumn="1" w:lastColumn="0" w:noHBand="0" w:noVBand="1"/>
      </w:tblPr>
      <w:tblGrid>
        <w:gridCol w:w="5529"/>
        <w:gridCol w:w="2551"/>
        <w:gridCol w:w="851"/>
        <w:gridCol w:w="621"/>
      </w:tblGrid>
      <w:tr w:rsidR="00375FC1" w:rsidTr="00375FC1">
        <w:trPr>
          <w:trHeight w:hRule="exact" w:val="374"/>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035"/>
              <w:rPr>
                <w:sz w:val="18"/>
                <w:szCs w:val="18"/>
              </w:rPr>
            </w:pPr>
            <w:r>
              <w:rPr>
                <w:b/>
                <w:bCs/>
                <w:sz w:val="18"/>
                <w:szCs w:val="18"/>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008"/>
              <w:rPr>
                <w:sz w:val="18"/>
                <w:szCs w:val="18"/>
              </w:rPr>
            </w:pPr>
            <w:r>
              <w:rPr>
                <w:b/>
                <w:bCs/>
                <w:sz w:val="18"/>
                <w:szCs w:val="18"/>
              </w:rPr>
              <w:t>Код</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53"/>
              <w:rPr>
                <w:sz w:val="18"/>
                <w:szCs w:val="18"/>
              </w:rPr>
            </w:pPr>
            <w:r>
              <w:rPr>
                <w:b/>
                <w:bCs/>
                <w:sz w:val="18"/>
                <w:szCs w:val="18"/>
              </w:rPr>
              <w:t>2025 год</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2026 год</w:t>
            </w:r>
          </w:p>
        </w:tc>
      </w:tr>
      <w:tr w:rsidR="00375FC1" w:rsidTr="00375FC1">
        <w:trPr>
          <w:trHeight w:hRule="exact" w:val="202"/>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Источники внутреннего финансирования дефицита бюджета</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b/>
                <w:bCs/>
                <w:sz w:val="18"/>
                <w:szCs w:val="18"/>
              </w:rPr>
              <w:t>000 01 00 00 00 00 0000 000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02"/>
              <w:rPr>
                <w:sz w:val="18"/>
                <w:szCs w:val="18"/>
              </w:rPr>
            </w:pPr>
            <w:r>
              <w:rPr>
                <w:b/>
                <w:bCs/>
                <w:sz w:val="18"/>
                <w:szCs w:val="18"/>
              </w:rPr>
              <w:t>42,0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43,0</w:t>
            </w:r>
          </w:p>
        </w:tc>
      </w:tr>
      <w:tr w:rsidR="00375FC1" w:rsidTr="00375FC1">
        <w:trPr>
          <w:trHeight w:hRule="exact" w:val="202"/>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Кредиты кредитных организаций в валюте 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b/>
                <w:bCs/>
                <w:sz w:val="18"/>
                <w:szCs w:val="18"/>
              </w:rPr>
              <w:t>933 01 02 00 00 00 0000 000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02"/>
              <w:rPr>
                <w:sz w:val="18"/>
                <w:szCs w:val="18"/>
              </w:rPr>
            </w:pPr>
            <w:r>
              <w:rPr>
                <w:b/>
                <w:bCs/>
                <w:sz w:val="18"/>
                <w:szCs w:val="18"/>
              </w:rPr>
              <w:t>42,0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43,0</w:t>
            </w:r>
          </w:p>
        </w:tc>
      </w:tr>
      <w:tr w:rsidR="00375FC1" w:rsidTr="00375FC1">
        <w:trPr>
          <w:trHeight w:hRule="exact" w:val="432"/>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i/>
                <w:iCs/>
                <w:sz w:val="18"/>
                <w:szCs w:val="18"/>
              </w:rPr>
              <w:t>Привлечение кредитов от   кредитных организаций в валюте 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1"/>
              <w:rPr>
                <w:sz w:val="18"/>
                <w:szCs w:val="18"/>
              </w:rPr>
            </w:pPr>
            <w:r>
              <w:rPr>
                <w:i/>
                <w:iCs/>
                <w:sz w:val="18"/>
                <w:szCs w:val="18"/>
              </w:rPr>
              <w:t>933 01 02 00 00 00 0000 700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92"/>
              <w:rPr>
                <w:sz w:val="18"/>
                <w:szCs w:val="18"/>
              </w:rPr>
            </w:pPr>
            <w:r>
              <w:rPr>
                <w:i/>
                <w:iCs/>
                <w:sz w:val="18"/>
                <w:szCs w:val="18"/>
              </w:rPr>
              <w:t>83,0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126,0</w:t>
            </w:r>
          </w:p>
        </w:tc>
      </w:tr>
      <w:tr w:rsidR="00375FC1" w:rsidTr="00375FC1">
        <w:trPr>
          <w:trHeight w:hRule="exact" w:val="355"/>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78" w:lineRule="exact"/>
              <w:ind w:right="38"/>
              <w:rPr>
                <w:sz w:val="18"/>
                <w:szCs w:val="18"/>
              </w:rPr>
            </w:pPr>
            <w:r>
              <w:rPr>
                <w:spacing w:val="-1"/>
                <w:sz w:val="18"/>
                <w:szCs w:val="18"/>
              </w:rPr>
              <w:t xml:space="preserve">Привлечение сельскими поселениями кредитов от   кредитных организаций в валюте </w:t>
            </w:r>
            <w:r>
              <w:rPr>
                <w:sz w:val="18"/>
                <w:szCs w:val="18"/>
              </w:rPr>
              <w:t>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sz w:val="18"/>
                <w:szCs w:val="18"/>
              </w:rPr>
              <w:t>933 01 02 00 00 10 0000 710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02"/>
              <w:rPr>
                <w:sz w:val="18"/>
                <w:szCs w:val="18"/>
              </w:rPr>
            </w:pPr>
            <w:r>
              <w:rPr>
                <w:sz w:val="18"/>
                <w:szCs w:val="18"/>
              </w:rPr>
              <w:t>83,0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126,0</w:t>
            </w:r>
          </w:p>
        </w:tc>
      </w:tr>
      <w:tr w:rsidR="00375FC1" w:rsidTr="00375FC1">
        <w:trPr>
          <w:trHeight w:hRule="exact" w:val="355"/>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78" w:lineRule="exact"/>
              <w:ind w:right="346"/>
              <w:rPr>
                <w:sz w:val="18"/>
                <w:szCs w:val="18"/>
              </w:rPr>
            </w:pPr>
            <w:r>
              <w:rPr>
                <w:i/>
                <w:iCs/>
                <w:sz w:val="18"/>
                <w:szCs w:val="18"/>
              </w:rPr>
              <w:t>Погашение кредитов, предоставленных   кредитными организациями в валюте 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1"/>
              <w:rPr>
                <w:sz w:val="18"/>
                <w:szCs w:val="18"/>
              </w:rPr>
            </w:pPr>
            <w:r>
              <w:rPr>
                <w:i/>
                <w:iCs/>
                <w:sz w:val="18"/>
                <w:szCs w:val="18"/>
              </w:rPr>
              <w:t>933 01 02 00 00 00 0000 800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63"/>
              <w:rPr>
                <w:sz w:val="18"/>
                <w:szCs w:val="18"/>
              </w:rPr>
            </w:pPr>
            <w:r>
              <w:rPr>
                <w:i/>
                <w:iCs/>
                <w:sz w:val="18"/>
                <w:szCs w:val="18"/>
              </w:rPr>
              <w:t>-41,0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-83,0</w:t>
            </w:r>
          </w:p>
        </w:tc>
      </w:tr>
      <w:tr w:rsidR="00375FC1" w:rsidTr="00375FC1">
        <w:trPr>
          <w:trHeight w:hRule="exact" w:val="355"/>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78" w:lineRule="exact"/>
              <w:ind w:right="192"/>
              <w:rPr>
                <w:sz w:val="18"/>
                <w:szCs w:val="18"/>
              </w:rPr>
            </w:pPr>
            <w:r>
              <w:rPr>
                <w:sz w:val="18"/>
                <w:szCs w:val="18"/>
              </w:rPr>
              <w:t>Погашение сельскими поселениями кредитов от кредитных организаций в валюте 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sz w:val="18"/>
                <w:szCs w:val="18"/>
              </w:rPr>
              <w:t>933 01 02 00 00 10 0000 810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78"/>
              <w:rPr>
                <w:sz w:val="18"/>
                <w:szCs w:val="18"/>
              </w:rPr>
            </w:pPr>
            <w:r>
              <w:rPr>
                <w:sz w:val="18"/>
                <w:szCs w:val="18"/>
              </w:rPr>
              <w:t>-41,0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-83,0</w:t>
            </w:r>
          </w:p>
        </w:tc>
      </w:tr>
      <w:tr w:rsidR="00375FC1" w:rsidTr="00375FC1">
        <w:trPr>
          <w:trHeight w:hRule="exact" w:val="403"/>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92" w:lineRule="exact"/>
              <w:ind w:right="10"/>
              <w:rPr>
                <w:sz w:val="18"/>
                <w:szCs w:val="18"/>
              </w:rPr>
            </w:pPr>
            <w:r>
              <w:rPr>
                <w:b/>
                <w:bCs/>
                <w:sz w:val="18"/>
                <w:szCs w:val="18"/>
              </w:rPr>
              <w:t>Бюджетные кредиты из других бюджетов бюджетной системы 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b/>
                <w:bCs/>
                <w:sz w:val="18"/>
                <w:szCs w:val="18"/>
              </w:rPr>
              <w:t>933 01 03 00 00 00 0000 000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0"/>
              <w:rPr>
                <w:sz w:val="18"/>
                <w:szCs w:val="18"/>
              </w:rPr>
            </w:pPr>
            <w:r>
              <w:rPr>
                <w:b/>
                <w:bCs/>
                <w:i/>
                <w:iCs/>
                <w:sz w:val="18"/>
                <w:szCs w:val="18"/>
              </w:rPr>
              <w:t>0,0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i/>
                <w:iCs/>
                <w:sz w:val="18"/>
                <w:szCs w:val="18"/>
              </w:rPr>
              <w:t>0,0</w:t>
            </w:r>
          </w:p>
        </w:tc>
      </w:tr>
      <w:tr w:rsidR="00375FC1" w:rsidTr="00375FC1">
        <w:trPr>
          <w:trHeight w:hRule="exact" w:val="355"/>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78" w:lineRule="exact"/>
              <w:rPr>
                <w:sz w:val="18"/>
                <w:szCs w:val="18"/>
              </w:rPr>
            </w:pPr>
            <w:r>
              <w:rPr>
                <w:sz w:val="18"/>
                <w:szCs w:val="18"/>
              </w:rPr>
              <w:t>Бюджетные кредиты из других бюджетов бюджетной системы Российской Федерации в валюте 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sz w:val="18"/>
                <w:szCs w:val="18"/>
              </w:rPr>
              <w:t>933 01 03 01 00 00 0000 000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z w:val="18"/>
                <w:szCs w:val="18"/>
              </w:rPr>
              <w:t>0,0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0,0</w:t>
            </w:r>
          </w:p>
        </w:tc>
      </w:tr>
      <w:tr w:rsidR="00375FC1" w:rsidTr="00375FC1">
        <w:trPr>
          <w:trHeight w:hRule="exact" w:val="355"/>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78" w:lineRule="exact"/>
              <w:ind w:right="269"/>
              <w:rPr>
                <w:sz w:val="18"/>
                <w:szCs w:val="18"/>
              </w:rPr>
            </w:pPr>
            <w:r>
              <w:rPr>
                <w:i/>
                <w:iCs/>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1"/>
              <w:rPr>
                <w:sz w:val="18"/>
                <w:szCs w:val="18"/>
              </w:rPr>
            </w:pPr>
            <w:r>
              <w:rPr>
                <w:i/>
                <w:iCs/>
                <w:sz w:val="18"/>
                <w:szCs w:val="18"/>
              </w:rPr>
              <w:t>933 01 03 01 00 00 0000 700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0"/>
              <w:rPr>
                <w:sz w:val="18"/>
                <w:szCs w:val="18"/>
              </w:rPr>
            </w:pPr>
            <w:r>
              <w:rPr>
                <w:i/>
                <w:iCs/>
                <w:sz w:val="18"/>
                <w:szCs w:val="18"/>
              </w:rPr>
              <w:t>0,0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0,0</w:t>
            </w:r>
          </w:p>
        </w:tc>
      </w:tr>
      <w:tr w:rsidR="00375FC1" w:rsidTr="00375FC1">
        <w:trPr>
          <w:trHeight w:hRule="exact" w:val="588"/>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78" w:lineRule="exact"/>
              <w:ind w:right="475"/>
              <w:rPr>
                <w:sz w:val="18"/>
                <w:szCs w:val="18"/>
              </w:rPr>
            </w:pPr>
            <w:r>
              <w:rPr>
                <w:spacing w:val="-1"/>
                <w:sz w:val="18"/>
                <w:szCs w:val="18"/>
              </w:rPr>
              <w:t xml:space="preserve">Привлечение   кредитов из других бюджетов бюджетной системы Российской </w:t>
            </w:r>
            <w:r>
              <w:rPr>
                <w:sz w:val="18"/>
                <w:szCs w:val="18"/>
              </w:rPr>
              <w:t>Федерации бюджетами сельских поселений в валюте 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sz w:val="18"/>
                <w:szCs w:val="18"/>
              </w:rPr>
              <w:t>933 01 03 01 00 10 0000 710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z w:val="18"/>
                <w:szCs w:val="18"/>
              </w:rPr>
              <w:t>0,0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0,0</w:t>
            </w:r>
          </w:p>
        </w:tc>
      </w:tr>
      <w:tr w:rsidR="00375FC1" w:rsidTr="00375FC1">
        <w:trPr>
          <w:trHeight w:hRule="exact" w:val="605"/>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97" w:lineRule="exact"/>
              <w:rPr>
                <w:sz w:val="18"/>
                <w:szCs w:val="18"/>
              </w:rPr>
            </w:pPr>
            <w:r>
              <w:rPr>
                <w:i/>
                <w:iCs/>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1"/>
              <w:rPr>
                <w:sz w:val="18"/>
                <w:szCs w:val="18"/>
              </w:rPr>
            </w:pPr>
            <w:r>
              <w:rPr>
                <w:i/>
                <w:iCs/>
                <w:sz w:val="18"/>
                <w:szCs w:val="18"/>
              </w:rPr>
              <w:t>933 01 03 01 00 00 0000 800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0"/>
              <w:rPr>
                <w:sz w:val="18"/>
                <w:szCs w:val="18"/>
              </w:rPr>
            </w:pPr>
            <w:r>
              <w:rPr>
                <w:i/>
                <w:iCs/>
                <w:sz w:val="18"/>
                <w:szCs w:val="18"/>
              </w:rPr>
              <w:t>0,0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0,0</w:t>
            </w:r>
          </w:p>
        </w:tc>
      </w:tr>
      <w:tr w:rsidR="00375FC1" w:rsidTr="00375FC1">
        <w:trPr>
          <w:trHeight w:hRule="exact" w:val="605"/>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spacing w:line="197" w:lineRule="exact"/>
              <w:ind w:right="96"/>
              <w:rPr>
                <w:sz w:val="18"/>
                <w:szCs w:val="18"/>
              </w:rPr>
            </w:pPr>
            <w:r>
              <w:rPr>
                <w:sz w:val="18"/>
                <w:szCs w:val="18"/>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sz w:val="18"/>
                <w:szCs w:val="18"/>
              </w:rPr>
              <w:t>933 01 03 01 00 10 0000 810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sz w:val="18"/>
                <w:szCs w:val="18"/>
              </w:rPr>
              <w:t>0,0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0,0</w:t>
            </w:r>
          </w:p>
        </w:tc>
      </w:tr>
      <w:tr w:rsidR="00375FC1" w:rsidTr="00375FC1">
        <w:trPr>
          <w:trHeight w:hRule="exact" w:val="202"/>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b/>
                <w:bCs/>
                <w:sz w:val="18"/>
                <w:szCs w:val="18"/>
              </w:rPr>
              <w:t>Изменение остатков средств на счетах по учету средств бюджета</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b/>
                <w:bCs/>
                <w:sz w:val="18"/>
                <w:szCs w:val="18"/>
              </w:rPr>
              <w:t>000 01 05 00 00 00 0000 000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40"/>
              <w:rPr>
                <w:sz w:val="18"/>
                <w:szCs w:val="18"/>
              </w:rPr>
            </w:pPr>
            <w:r>
              <w:rPr>
                <w:b/>
                <w:bCs/>
                <w:sz w:val="18"/>
                <w:szCs w:val="18"/>
              </w:rPr>
              <w:t>0,0</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b/>
                <w:bCs/>
                <w:sz w:val="18"/>
                <w:szCs w:val="18"/>
              </w:rPr>
              <w:t>0,0</w:t>
            </w:r>
          </w:p>
        </w:tc>
      </w:tr>
      <w:tr w:rsidR="00375FC1" w:rsidTr="00375FC1">
        <w:trPr>
          <w:trHeight w:hRule="exact" w:val="202"/>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i/>
                <w:iCs/>
                <w:sz w:val="18"/>
                <w:szCs w:val="18"/>
              </w:rPr>
              <w:t>Увеличение остатков средств бюджетов</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1"/>
              <w:rPr>
                <w:sz w:val="18"/>
                <w:szCs w:val="18"/>
              </w:rPr>
            </w:pPr>
            <w:r>
              <w:rPr>
                <w:i/>
                <w:iCs/>
                <w:sz w:val="18"/>
                <w:szCs w:val="18"/>
              </w:rPr>
              <w:t>000 01 05 00 00 00 0000 500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67"/>
              <w:rPr>
                <w:sz w:val="18"/>
                <w:szCs w:val="18"/>
              </w:rPr>
            </w:pPr>
            <w:r>
              <w:rPr>
                <w:i/>
                <w:iCs/>
                <w:sz w:val="18"/>
                <w:szCs w:val="18"/>
              </w:rPr>
              <w:t>-5 822,3</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-5 965,2</w:t>
            </w:r>
          </w:p>
        </w:tc>
      </w:tr>
      <w:tr w:rsidR="00375FC1" w:rsidTr="00375FC1">
        <w:trPr>
          <w:trHeight w:hRule="exact" w:val="202"/>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Увеличение прочих остатков средств бюджетов</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sz w:val="18"/>
                <w:szCs w:val="18"/>
              </w:rPr>
              <w:t>000 01 05 02 00 00 0000 500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82"/>
              <w:rPr>
                <w:sz w:val="18"/>
                <w:szCs w:val="18"/>
              </w:rPr>
            </w:pPr>
            <w:r>
              <w:rPr>
                <w:sz w:val="18"/>
                <w:szCs w:val="18"/>
              </w:rPr>
              <w:t>-5 822,3</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-5 965,2</w:t>
            </w:r>
          </w:p>
        </w:tc>
      </w:tr>
      <w:tr w:rsidR="00375FC1" w:rsidTr="00375FC1">
        <w:trPr>
          <w:trHeight w:hRule="exact" w:val="202"/>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Увеличение прочих остатков денежных средств бюджетов</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sz w:val="18"/>
                <w:szCs w:val="18"/>
              </w:rPr>
              <w:t>000 01 05 02 01 00 0000 510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82"/>
              <w:rPr>
                <w:sz w:val="18"/>
                <w:szCs w:val="18"/>
              </w:rPr>
            </w:pPr>
            <w:r>
              <w:rPr>
                <w:sz w:val="18"/>
                <w:szCs w:val="18"/>
              </w:rPr>
              <w:t>-5 822,3</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-5 965,2</w:t>
            </w:r>
          </w:p>
        </w:tc>
      </w:tr>
      <w:tr w:rsidR="00375FC1" w:rsidTr="00375FC1">
        <w:trPr>
          <w:trHeight w:hRule="exact" w:val="403"/>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Увеличение прочих остатков денежных средств бюджетов сельских поселений</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sz w:val="18"/>
                <w:szCs w:val="18"/>
              </w:rPr>
              <w:t>000 01 05 02 01 10 0000 510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82"/>
              <w:rPr>
                <w:sz w:val="18"/>
                <w:szCs w:val="18"/>
              </w:rPr>
            </w:pPr>
            <w:r>
              <w:rPr>
                <w:sz w:val="18"/>
                <w:szCs w:val="18"/>
              </w:rPr>
              <w:t>-5 822,3</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-5 965,2</w:t>
            </w:r>
          </w:p>
        </w:tc>
      </w:tr>
      <w:tr w:rsidR="00375FC1" w:rsidTr="00375FC1">
        <w:trPr>
          <w:trHeight w:hRule="exact" w:val="250"/>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i/>
                <w:iCs/>
                <w:sz w:val="18"/>
                <w:szCs w:val="18"/>
              </w:rPr>
              <w:t>Уменьшение   остатков   средств   бюджетов</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21"/>
              <w:rPr>
                <w:sz w:val="18"/>
                <w:szCs w:val="18"/>
              </w:rPr>
            </w:pPr>
            <w:r>
              <w:rPr>
                <w:i/>
                <w:iCs/>
                <w:sz w:val="18"/>
                <w:szCs w:val="18"/>
              </w:rPr>
              <w:t>000 01 05 00 00 00 0000 600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96"/>
              <w:rPr>
                <w:sz w:val="18"/>
                <w:szCs w:val="18"/>
              </w:rPr>
            </w:pPr>
            <w:r>
              <w:rPr>
                <w:i/>
                <w:iCs/>
                <w:sz w:val="18"/>
                <w:szCs w:val="18"/>
              </w:rPr>
              <w:t>5 822,3</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i/>
                <w:iCs/>
                <w:sz w:val="18"/>
                <w:szCs w:val="18"/>
              </w:rPr>
              <w:t>5 965,2</w:t>
            </w:r>
          </w:p>
        </w:tc>
      </w:tr>
      <w:tr w:rsidR="00375FC1" w:rsidTr="00375FC1">
        <w:trPr>
          <w:trHeight w:hRule="exact" w:val="278"/>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Уменьшение прочих остатков средств бюджетов</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sz w:val="18"/>
                <w:szCs w:val="18"/>
              </w:rPr>
              <w:t>000 01 05 02 00 00 0000 600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06"/>
              <w:rPr>
                <w:sz w:val="18"/>
                <w:szCs w:val="18"/>
              </w:rPr>
            </w:pPr>
            <w:r>
              <w:rPr>
                <w:sz w:val="18"/>
                <w:szCs w:val="18"/>
              </w:rPr>
              <w:t>5 822,3</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5 965,2</w:t>
            </w:r>
          </w:p>
        </w:tc>
      </w:tr>
      <w:tr w:rsidR="00375FC1" w:rsidTr="00375FC1">
        <w:trPr>
          <w:trHeight w:hRule="exact" w:val="269"/>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t>Уменьшение прочих остатков денежных средств бюджетов</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sz w:val="18"/>
                <w:szCs w:val="18"/>
              </w:rPr>
              <w:t>000 01 05 02 01 00 0000 610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06"/>
              <w:rPr>
                <w:sz w:val="18"/>
                <w:szCs w:val="18"/>
              </w:rPr>
            </w:pPr>
            <w:r>
              <w:rPr>
                <w:sz w:val="18"/>
                <w:szCs w:val="18"/>
              </w:rPr>
              <w:t>5 822,3</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5 965,2</w:t>
            </w:r>
          </w:p>
        </w:tc>
      </w:tr>
      <w:tr w:rsidR="00375FC1" w:rsidTr="00375FC1">
        <w:trPr>
          <w:trHeight w:hRule="exact" w:val="461"/>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rPr>
                <w:sz w:val="18"/>
                <w:szCs w:val="18"/>
              </w:rPr>
            </w:pPr>
            <w:r>
              <w:rPr>
                <w:sz w:val="18"/>
                <w:szCs w:val="18"/>
              </w:rPr>
              <w:lastRenderedPageBreak/>
              <w:t>Уменьшение прочих остатков денежных средств бюджетов сельских поселений</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235"/>
              <w:rPr>
                <w:sz w:val="18"/>
                <w:szCs w:val="18"/>
              </w:rPr>
            </w:pPr>
            <w:r>
              <w:rPr>
                <w:sz w:val="18"/>
                <w:szCs w:val="18"/>
              </w:rPr>
              <w:t>000 01 05 02 01 10 0000 610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ind w:left="106"/>
              <w:rPr>
                <w:sz w:val="18"/>
                <w:szCs w:val="18"/>
              </w:rPr>
            </w:pPr>
            <w:r>
              <w:rPr>
                <w:sz w:val="18"/>
                <w:szCs w:val="18"/>
              </w:rPr>
              <w:t>5 822,3</w:t>
            </w:r>
          </w:p>
        </w:tc>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375FC1" w:rsidRDefault="00375FC1">
            <w:pPr>
              <w:widowControl w:val="0"/>
              <w:shd w:val="clear" w:color="auto" w:fill="FFFFFF"/>
              <w:autoSpaceDE w:val="0"/>
              <w:autoSpaceDN w:val="0"/>
              <w:adjustRightInd w:val="0"/>
              <w:jc w:val="center"/>
              <w:rPr>
                <w:sz w:val="18"/>
                <w:szCs w:val="18"/>
              </w:rPr>
            </w:pPr>
            <w:r>
              <w:rPr>
                <w:sz w:val="18"/>
                <w:szCs w:val="18"/>
              </w:rPr>
              <w:t>5 965,2</w:t>
            </w:r>
          </w:p>
        </w:tc>
      </w:tr>
    </w:tbl>
    <w:p w:rsidR="00375FC1" w:rsidRDefault="00375FC1" w:rsidP="00375FC1">
      <w:pPr>
        <w:widowControl w:val="0"/>
        <w:autoSpaceDE w:val="0"/>
        <w:autoSpaceDN w:val="0"/>
        <w:adjustRightInd w:val="0"/>
        <w:rPr>
          <w:sz w:val="18"/>
          <w:szCs w:val="18"/>
        </w:rPr>
      </w:pPr>
    </w:p>
    <w:p w:rsidR="00375FC1" w:rsidRDefault="00375FC1" w:rsidP="00375FC1">
      <w:pPr>
        <w:tabs>
          <w:tab w:val="left" w:pos="142"/>
          <w:tab w:val="num" w:pos="720"/>
          <w:tab w:val="left" w:pos="1276"/>
        </w:tabs>
        <w:outlineLvl w:val="0"/>
        <w:rPr>
          <w:sz w:val="18"/>
          <w:szCs w:val="18"/>
        </w:rPr>
      </w:pPr>
    </w:p>
    <w:p w:rsidR="00C56FC2" w:rsidRDefault="00C56FC2"/>
    <w:sectPr w:rsidR="00C56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16C4"/>
    <w:multiLevelType w:val="hybridMultilevel"/>
    <w:tmpl w:val="22BAAF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A77260"/>
    <w:multiLevelType w:val="hybridMultilevel"/>
    <w:tmpl w:val="4FDAF1AE"/>
    <w:lvl w:ilvl="0" w:tplc="B3FC5786">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 w15:restartNumberingAfterBreak="0">
    <w:nsid w:val="11D6632A"/>
    <w:multiLevelType w:val="hybridMultilevel"/>
    <w:tmpl w:val="6AB2C0B4"/>
    <w:lvl w:ilvl="0" w:tplc="E63C2418">
      <w:start w:val="13"/>
      <w:numFmt w:val="decimal"/>
      <w:lvlText w:val="%1."/>
      <w:lvlJc w:val="left"/>
      <w:pPr>
        <w:tabs>
          <w:tab w:val="num" w:pos="1070"/>
        </w:tabs>
        <w:ind w:left="1070" w:hanging="360"/>
      </w:pPr>
      <w:rPr>
        <w:b/>
      </w:rPr>
    </w:lvl>
    <w:lvl w:ilvl="1" w:tplc="04190019">
      <w:start w:val="1"/>
      <w:numFmt w:val="lowerLetter"/>
      <w:lvlText w:val="%2."/>
      <w:lvlJc w:val="left"/>
      <w:pPr>
        <w:ind w:left="1827" w:hanging="360"/>
      </w:pPr>
    </w:lvl>
    <w:lvl w:ilvl="2" w:tplc="0419001B">
      <w:start w:val="1"/>
      <w:numFmt w:val="lowerRoman"/>
      <w:lvlText w:val="%3."/>
      <w:lvlJc w:val="right"/>
      <w:pPr>
        <w:ind w:left="2547" w:hanging="180"/>
      </w:pPr>
    </w:lvl>
    <w:lvl w:ilvl="3" w:tplc="0419000F">
      <w:start w:val="1"/>
      <w:numFmt w:val="decimal"/>
      <w:lvlText w:val="%4."/>
      <w:lvlJc w:val="left"/>
      <w:pPr>
        <w:ind w:left="3267" w:hanging="360"/>
      </w:pPr>
    </w:lvl>
    <w:lvl w:ilvl="4" w:tplc="04190019">
      <w:start w:val="1"/>
      <w:numFmt w:val="lowerLetter"/>
      <w:lvlText w:val="%5."/>
      <w:lvlJc w:val="left"/>
      <w:pPr>
        <w:ind w:left="3987" w:hanging="360"/>
      </w:pPr>
    </w:lvl>
    <w:lvl w:ilvl="5" w:tplc="0419001B">
      <w:start w:val="1"/>
      <w:numFmt w:val="lowerRoman"/>
      <w:lvlText w:val="%6."/>
      <w:lvlJc w:val="right"/>
      <w:pPr>
        <w:ind w:left="4707" w:hanging="180"/>
      </w:pPr>
    </w:lvl>
    <w:lvl w:ilvl="6" w:tplc="0419000F">
      <w:start w:val="1"/>
      <w:numFmt w:val="decimal"/>
      <w:lvlText w:val="%7."/>
      <w:lvlJc w:val="left"/>
      <w:pPr>
        <w:ind w:left="5427" w:hanging="360"/>
      </w:pPr>
    </w:lvl>
    <w:lvl w:ilvl="7" w:tplc="04190019">
      <w:start w:val="1"/>
      <w:numFmt w:val="lowerLetter"/>
      <w:lvlText w:val="%8."/>
      <w:lvlJc w:val="left"/>
      <w:pPr>
        <w:ind w:left="6147" w:hanging="360"/>
      </w:pPr>
    </w:lvl>
    <w:lvl w:ilvl="8" w:tplc="0419001B">
      <w:start w:val="1"/>
      <w:numFmt w:val="lowerRoman"/>
      <w:lvlText w:val="%9."/>
      <w:lvlJc w:val="right"/>
      <w:pPr>
        <w:ind w:left="6867" w:hanging="180"/>
      </w:pPr>
    </w:lvl>
  </w:abstractNum>
  <w:abstractNum w:abstractNumId="3" w15:restartNumberingAfterBreak="0">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start w:val="1"/>
      <w:numFmt w:val="bullet"/>
      <w:lvlText w:val="o"/>
      <w:lvlJc w:val="left"/>
      <w:pPr>
        <w:tabs>
          <w:tab w:val="num" w:pos="2127"/>
        </w:tabs>
        <w:ind w:left="2127" w:hanging="360"/>
      </w:pPr>
      <w:rPr>
        <w:rFonts w:ascii="Courier New" w:hAnsi="Courier New" w:cs="Courier New" w:hint="default"/>
      </w:rPr>
    </w:lvl>
    <w:lvl w:ilvl="2" w:tplc="04190005">
      <w:start w:val="1"/>
      <w:numFmt w:val="bullet"/>
      <w:lvlText w:val=""/>
      <w:lvlJc w:val="left"/>
      <w:pPr>
        <w:tabs>
          <w:tab w:val="num" w:pos="2847"/>
        </w:tabs>
        <w:ind w:left="2847" w:hanging="360"/>
      </w:pPr>
      <w:rPr>
        <w:rFonts w:ascii="Wingdings" w:hAnsi="Wingdings" w:hint="default"/>
      </w:rPr>
    </w:lvl>
    <w:lvl w:ilvl="3" w:tplc="04190001">
      <w:start w:val="1"/>
      <w:numFmt w:val="bullet"/>
      <w:lvlText w:val=""/>
      <w:lvlJc w:val="left"/>
      <w:pPr>
        <w:tabs>
          <w:tab w:val="num" w:pos="3567"/>
        </w:tabs>
        <w:ind w:left="3567" w:hanging="360"/>
      </w:pPr>
      <w:rPr>
        <w:rFonts w:ascii="Symbol" w:hAnsi="Symbol" w:hint="default"/>
      </w:rPr>
    </w:lvl>
    <w:lvl w:ilvl="4" w:tplc="04190003">
      <w:start w:val="1"/>
      <w:numFmt w:val="bullet"/>
      <w:lvlText w:val="o"/>
      <w:lvlJc w:val="left"/>
      <w:pPr>
        <w:tabs>
          <w:tab w:val="num" w:pos="4287"/>
        </w:tabs>
        <w:ind w:left="4287" w:hanging="360"/>
      </w:pPr>
      <w:rPr>
        <w:rFonts w:ascii="Courier New" w:hAnsi="Courier New" w:cs="Courier New" w:hint="default"/>
      </w:rPr>
    </w:lvl>
    <w:lvl w:ilvl="5" w:tplc="04190005">
      <w:start w:val="1"/>
      <w:numFmt w:val="bullet"/>
      <w:lvlText w:val=""/>
      <w:lvlJc w:val="left"/>
      <w:pPr>
        <w:tabs>
          <w:tab w:val="num" w:pos="5007"/>
        </w:tabs>
        <w:ind w:left="5007" w:hanging="360"/>
      </w:pPr>
      <w:rPr>
        <w:rFonts w:ascii="Wingdings" w:hAnsi="Wingdings" w:hint="default"/>
      </w:rPr>
    </w:lvl>
    <w:lvl w:ilvl="6" w:tplc="04190001">
      <w:start w:val="1"/>
      <w:numFmt w:val="bullet"/>
      <w:lvlText w:val=""/>
      <w:lvlJc w:val="left"/>
      <w:pPr>
        <w:tabs>
          <w:tab w:val="num" w:pos="5727"/>
        </w:tabs>
        <w:ind w:left="5727" w:hanging="360"/>
      </w:pPr>
      <w:rPr>
        <w:rFonts w:ascii="Symbol" w:hAnsi="Symbol" w:hint="default"/>
      </w:rPr>
    </w:lvl>
    <w:lvl w:ilvl="7" w:tplc="04190003">
      <w:start w:val="1"/>
      <w:numFmt w:val="bullet"/>
      <w:lvlText w:val="o"/>
      <w:lvlJc w:val="left"/>
      <w:pPr>
        <w:tabs>
          <w:tab w:val="num" w:pos="6447"/>
        </w:tabs>
        <w:ind w:left="6447" w:hanging="360"/>
      </w:pPr>
      <w:rPr>
        <w:rFonts w:ascii="Courier New" w:hAnsi="Courier New" w:cs="Courier New" w:hint="default"/>
      </w:rPr>
    </w:lvl>
    <w:lvl w:ilvl="8" w:tplc="04190005">
      <w:start w:val="1"/>
      <w:numFmt w:val="bullet"/>
      <w:lvlText w:val=""/>
      <w:lvlJc w:val="left"/>
      <w:pPr>
        <w:tabs>
          <w:tab w:val="num" w:pos="7167"/>
        </w:tabs>
        <w:ind w:left="7167" w:hanging="360"/>
      </w:pPr>
      <w:rPr>
        <w:rFonts w:ascii="Wingdings" w:hAnsi="Wingdings" w:hint="default"/>
      </w:rPr>
    </w:lvl>
  </w:abstractNum>
  <w:abstractNum w:abstractNumId="4" w15:restartNumberingAfterBreak="0">
    <w:nsid w:val="3BE0416B"/>
    <w:multiLevelType w:val="hybridMultilevel"/>
    <w:tmpl w:val="6D92D414"/>
    <w:lvl w:ilvl="0" w:tplc="0419000F">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7FFD5758"/>
    <w:multiLevelType w:val="hybridMultilevel"/>
    <w:tmpl w:val="74C62BE6"/>
    <w:lvl w:ilvl="0" w:tplc="04190011">
      <w:start w:val="1"/>
      <w:numFmt w:val="decimal"/>
      <w:lvlText w:val="%1)"/>
      <w:lvlJc w:val="left"/>
      <w:pPr>
        <w:tabs>
          <w:tab w:val="num" w:pos="720"/>
        </w:tabs>
        <w:ind w:left="720" w:hanging="360"/>
      </w:pPr>
    </w:lvl>
    <w:lvl w:ilvl="1" w:tplc="6986B7D2">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2"/>
  </w:num>
  <w:num w:numId="12">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C1"/>
    <w:rsid w:val="000D4D4B"/>
    <w:rsid w:val="001F08C0"/>
    <w:rsid w:val="00375FC1"/>
    <w:rsid w:val="003A0C1A"/>
    <w:rsid w:val="005A5484"/>
    <w:rsid w:val="005D3D10"/>
    <w:rsid w:val="00C5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39E0C-020A-4729-B36F-3719C32F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5FC1"/>
    <w:pPr>
      <w:keepNext/>
      <w:jc w:val="center"/>
      <w:outlineLvl w:val="0"/>
    </w:pPr>
    <w:rPr>
      <w:rFonts w:eastAsia="Arial Unicode MS"/>
      <w:b/>
      <w:bCs/>
      <w:sz w:val="26"/>
    </w:rPr>
  </w:style>
  <w:style w:type="paragraph" w:styleId="2">
    <w:name w:val="heading 2"/>
    <w:basedOn w:val="a"/>
    <w:next w:val="a"/>
    <w:link w:val="20"/>
    <w:semiHidden/>
    <w:unhideWhenUsed/>
    <w:qFormat/>
    <w:rsid w:val="00375FC1"/>
    <w:pPr>
      <w:keepNext/>
      <w:jc w:val="center"/>
      <w:outlineLvl w:val="1"/>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FC1"/>
    <w:rPr>
      <w:rFonts w:ascii="Times New Roman" w:eastAsia="Arial Unicode MS" w:hAnsi="Times New Roman" w:cs="Times New Roman"/>
      <w:b/>
      <w:bCs/>
      <w:sz w:val="26"/>
      <w:szCs w:val="24"/>
      <w:lang w:eastAsia="ru-RU"/>
    </w:rPr>
  </w:style>
  <w:style w:type="character" w:customStyle="1" w:styleId="20">
    <w:name w:val="Заголовок 2 Знак"/>
    <w:basedOn w:val="a0"/>
    <w:link w:val="2"/>
    <w:semiHidden/>
    <w:rsid w:val="00375FC1"/>
    <w:rPr>
      <w:rFonts w:ascii="Times New Roman" w:eastAsia="Arial Unicode MS" w:hAnsi="Times New Roman" w:cs="Times New Roman"/>
      <w:b/>
      <w:bCs/>
      <w:sz w:val="32"/>
      <w:szCs w:val="24"/>
      <w:lang w:eastAsia="ru-RU"/>
    </w:rPr>
  </w:style>
  <w:style w:type="character" w:customStyle="1" w:styleId="a3">
    <w:name w:val="Нижний колонтитул Знак"/>
    <w:basedOn w:val="a0"/>
    <w:link w:val="a4"/>
    <w:semiHidden/>
    <w:rsid w:val="00375FC1"/>
    <w:rPr>
      <w:rFonts w:ascii="Times New Roman" w:eastAsia="Times New Roman" w:hAnsi="Times New Roman" w:cs="Times New Roman"/>
      <w:sz w:val="24"/>
      <w:szCs w:val="24"/>
      <w:lang w:eastAsia="ru-RU"/>
    </w:rPr>
  </w:style>
  <w:style w:type="paragraph" w:styleId="a4">
    <w:name w:val="footer"/>
    <w:basedOn w:val="a"/>
    <w:link w:val="a3"/>
    <w:semiHidden/>
    <w:unhideWhenUsed/>
    <w:rsid w:val="00375FC1"/>
    <w:pPr>
      <w:tabs>
        <w:tab w:val="center" w:pos="4677"/>
        <w:tab w:val="right" w:pos="9355"/>
      </w:tabs>
    </w:pPr>
  </w:style>
  <w:style w:type="paragraph" w:styleId="a5">
    <w:name w:val="Body Text Indent"/>
    <w:basedOn w:val="a"/>
    <w:link w:val="a6"/>
    <w:semiHidden/>
    <w:unhideWhenUsed/>
    <w:rsid w:val="00375FC1"/>
    <w:pPr>
      <w:ind w:left="720" w:hanging="360"/>
    </w:pPr>
    <w:rPr>
      <w:lang w:val="x-none" w:eastAsia="x-none"/>
    </w:rPr>
  </w:style>
  <w:style w:type="character" w:customStyle="1" w:styleId="a6">
    <w:name w:val="Основной текст с отступом Знак"/>
    <w:basedOn w:val="a0"/>
    <w:link w:val="a5"/>
    <w:semiHidden/>
    <w:rsid w:val="00375FC1"/>
    <w:rPr>
      <w:rFonts w:ascii="Times New Roman" w:eastAsia="Times New Roman" w:hAnsi="Times New Roman" w:cs="Times New Roman"/>
      <w:sz w:val="24"/>
      <w:szCs w:val="24"/>
      <w:lang w:val="x-none" w:eastAsia="x-none"/>
    </w:rPr>
  </w:style>
  <w:style w:type="character" w:customStyle="1" w:styleId="21">
    <w:name w:val="Основной текст с отступом 2 Знак"/>
    <w:basedOn w:val="a0"/>
    <w:link w:val="22"/>
    <w:semiHidden/>
    <w:rsid w:val="00375FC1"/>
    <w:rPr>
      <w:rFonts w:ascii="Times New Roman" w:eastAsia="Times New Roman" w:hAnsi="Times New Roman" w:cs="Times New Roman"/>
      <w:sz w:val="24"/>
      <w:szCs w:val="24"/>
      <w:lang w:eastAsia="ru-RU"/>
    </w:rPr>
  </w:style>
  <w:style w:type="paragraph" w:styleId="22">
    <w:name w:val="Body Text Indent 2"/>
    <w:basedOn w:val="a"/>
    <w:link w:val="21"/>
    <w:semiHidden/>
    <w:unhideWhenUsed/>
    <w:rsid w:val="00375FC1"/>
    <w:pPr>
      <w:ind w:left="720"/>
    </w:pPr>
  </w:style>
  <w:style w:type="character" w:customStyle="1" w:styleId="3">
    <w:name w:val="Основной текст с отступом 3 Знак"/>
    <w:basedOn w:val="a0"/>
    <w:link w:val="30"/>
    <w:semiHidden/>
    <w:rsid w:val="00375FC1"/>
    <w:rPr>
      <w:rFonts w:ascii="Times New Roman" w:eastAsia="Times New Roman" w:hAnsi="Times New Roman" w:cs="Times New Roman"/>
      <w:sz w:val="24"/>
      <w:szCs w:val="24"/>
      <w:lang w:eastAsia="ru-RU"/>
    </w:rPr>
  </w:style>
  <w:style w:type="paragraph" w:styleId="30">
    <w:name w:val="Body Text Indent 3"/>
    <w:basedOn w:val="a"/>
    <w:link w:val="3"/>
    <w:semiHidden/>
    <w:unhideWhenUsed/>
    <w:rsid w:val="00375FC1"/>
    <w:pPr>
      <w:ind w:left="900" w:hanging="480"/>
    </w:pPr>
  </w:style>
  <w:style w:type="character" w:customStyle="1" w:styleId="a7">
    <w:name w:val="Схема документа Знак"/>
    <w:basedOn w:val="a0"/>
    <w:link w:val="a8"/>
    <w:semiHidden/>
    <w:rsid w:val="00375FC1"/>
    <w:rPr>
      <w:rFonts w:ascii="Tahoma" w:eastAsia="Times New Roman" w:hAnsi="Tahoma" w:cs="Tahoma"/>
      <w:sz w:val="24"/>
      <w:szCs w:val="24"/>
      <w:shd w:val="clear" w:color="auto" w:fill="000080"/>
      <w:lang w:eastAsia="ru-RU"/>
    </w:rPr>
  </w:style>
  <w:style w:type="paragraph" w:styleId="a8">
    <w:name w:val="Document Map"/>
    <w:basedOn w:val="a"/>
    <w:link w:val="a7"/>
    <w:semiHidden/>
    <w:unhideWhenUsed/>
    <w:rsid w:val="00375FC1"/>
    <w:pPr>
      <w:shd w:val="clear" w:color="auto" w:fill="000080"/>
    </w:pPr>
    <w:rPr>
      <w:rFonts w:ascii="Tahoma" w:hAnsi="Tahoma" w:cs="Tahoma"/>
    </w:rPr>
  </w:style>
  <w:style w:type="character" w:customStyle="1" w:styleId="a9">
    <w:name w:val="Текст выноски Знак"/>
    <w:basedOn w:val="a0"/>
    <w:link w:val="aa"/>
    <w:semiHidden/>
    <w:rsid w:val="00375FC1"/>
    <w:rPr>
      <w:rFonts w:ascii="Tahoma" w:eastAsia="Times New Roman" w:hAnsi="Tahoma" w:cs="Tahoma"/>
      <w:sz w:val="16"/>
      <w:szCs w:val="16"/>
      <w:lang w:eastAsia="ru-RU"/>
    </w:rPr>
  </w:style>
  <w:style w:type="paragraph" w:styleId="aa">
    <w:name w:val="Balloon Text"/>
    <w:basedOn w:val="a"/>
    <w:link w:val="a9"/>
    <w:semiHidden/>
    <w:unhideWhenUsed/>
    <w:rsid w:val="00375FC1"/>
    <w:rPr>
      <w:rFonts w:ascii="Tahoma" w:hAnsi="Tahoma" w:cs="Tahoma"/>
      <w:sz w:val="16"/>
      <w:szCs w:val="16"/>
    </w:rPr>
  </w:style>
  <w:style w:type="character" w:customStyle="1" w:styleId="ConsPlusNormal">
    <w:name w:val="ConsPlusNormal Знак"/>
    <w:link w:val="ConsPlusNormal0"/>
    <w:locked/>
    <w:rsid w:val="00375FC1"/>
    <w:rPr>
      <w:rFonts w:ascii="Arial" w:hAnsi="Arial" w:cs="Arial"/>
    </w:rPr>
  </w:style>
  <w:style w:type="paragraph" w:customStyle="1" w:styleId="ConsPlusNormal0">
    <w:name w:val="ConsPlusNormal"/>
    <w:link w:val="ConsPlusNormal"/>
    <w:rsid w:val="00375FC1"/>
    <w:pPr>
      <w:autoSpaceDE w:val="0"/>
      <w:autoSpaceDN w:val="0"/>
      <w:adjustRightInd w:val="0"/>
      <w:spacing w:after="0" w:line="240" w:lineRule="auto"/>
      <w:ind w:firstLine="720"/>
    </w:pPr>
    <w:rPr>
      <w:rFonts w:ascii="Arial" w:hAnsi="Arial" w:cs="Arial"/>
    </w:rPr>
  </w:style>
  <w:style w:type="paragraph" w:customStyle="1" w:styleId="ab">
    <w:name w:val="Шапка (герб)"/>
    <w:basedOn w:val="a"/>
    <w:rsid w:val="00375FC1"/>
    <w:pPr>
      <w:overflowPunct w:val="0"/>
      <w:autoSpaceDE w:val="0"/>
      <w:autoSpaceDN w:val="0"/>
      <w:adjustRightInd w:val="0"/>
      <w:jc w:val="right"/>
    </w:pPr>
    <w:rPr>
      <w:rFonts w:ascii="Century Schoolbook" w:hAnsi="Century Schoolbook"/>
      <w:szCs w:val="20"/>
    </w:rPr>
  </w:style>
  <w:style w:type="paragraph" w:customStyle="1" w:styleId="ac">
    <w:name w:val="Таблицы (моноширинный)"/>
    <w:basedOn w:val="a"/>
    <w:next w:val="a"/>
    <w:uiPriority w:val="99"/>
    <w:rsid w:val="00375FC1"/>
    <w:pPr>
      <w:widowControl w:val="0"/>
      <w:autoSpaceDE w:val="0"/>
      <w:autoSpaceDN w:val="0"/>
      <w:adjustRightInd w:val="0"/>
    </w:pPr>
    <w:rPr>
      <w:rFonts w:ascii="Courier New" w:hAnsi="Courier New" w:cs="Courier New"/>
    </w:rPr>
  </w:style>
  <w:style w:type="paragraph" w:customStyle="1" w:styleId="xl69">
    <w:name w:val="xl69"/>
    <w:basedOn w:val="a"/>
    <w:rsid w:val="00375FC1"/>
    <w:pPr>
      <w:spacing w:before="100" w:beforeAutospacing="1" w:after="100" w:afterAutospacing="1"/>
    </w:pPr>
  </w:style>
  <w:style w:type="paragraph" w:customStyle="1" w:styleId="xl70">
    <w:name w:val="xl70"/>
    <w:basedOn w:val="a"/>
    <w:rsid w:val="00375FC1"/>
    <w:pPr>
      <w:spacing w:before="100" w:beforeAutospacing="1" w:after="100" w:afterAutospacing="1"/>
    </w:pPr>
  </w:style>
  <w:style w:type="paragraph" w:customStyle="1" w:styleId="xl71">
    <w:name w:val="xl71"/>
    <w:basedOn w:val="a"/>
    <w:rsid w:val="00375FC1"/>
    <w:pPr>
      <w:spacing w:before="100" w:beforeAutospacing="1" w:after="100" w:afterAutospacing="1"/>
    </w:pPr>
    <w:rPr>
      <w:sz w:val="16"/>
      <w:szCs w:val="16"/>
    </w:rPr>
  </w:style>
  <w:style w:type="paragraph" w:customStyle="1" w:styleId="xl72">
    <w:name w:val="xl72"/>
    <w:basedOn w:val="a"/>
    <w:rsid w:val="00375FC1"/>
    <w:pPr>
      <w:spacing w:before="100" w:beforeAutospacing="1" w:after="100" w:afterAutospacing="1"/>
    </w:pPr>
  </w:style>
  <w:style w:type="paragraph" w:customStyle="1" w:styleId="xl73">
    <w:name w:val="xl73"/>
    <w:basedOn w:val="a"/>
    <w:rsid w:val="00375FC1"/>
    <w:pPr>
      <w:spacing w:before="100" w:beforeAutospacing="1" w:after="100" w:afterAutospacing="1"/>
    </w:pPr>
    <w:rPr>
      <w:sz w:val="22"/>
      <w:szCs w:val="22"/>
    </w:rPr>
  </w:style>
  <w:style w:type="paragraph" w:customStyle="1" w:styleId="xl74">
    <w:name w:val="xl74"/>
    <w:basedOn w:val="a"/>
    <w:rsid w:val="00375FC1"/>
    <w:pPr>
      <w:spacing w:before="100" w:beforeAutospacing="1" w:after="100" w:afterAutospacing="1"/>
    </w:pPr>
    <w:rPr>
      <w:i/>
      <w:iCs/>
    </w:rPr>
  </w:style>
  <w:style w:type="paragraph" w:customStyle="1" w:styleId="xl75">
    <w:name w:val="xl75"/>
    <w:basedOn w:val="a"/>
    <w:rsid w:val="00375FC1"/>
    <w:pPr>
      <w:shd w:val="clear" w:color="auto" w:fill="FFFF00"/>
      <w:spacing w:before="100" w:beforeAutospacing="1" w:after="100" w:afterAutospacing="1"/>
    </w:pPr>
  </w:style>
  <w:style w:type="paragraph" w:customStyle="1" w:styleId="xl76">
    <w:name w:val="xl76"/>
    <w:basedOn w:val="a"/>
    <w:rsid w:val="00375FC1"/>
    <w:pPr>
      <w:shd w:val="clear" w:color="auto" w:fill="FFFF00"/>
      <w:spacing w:before="100" w:beforeAutospacing="1" w:after="100" w:afterAutospacing="1"/>
    </w:pPr>
    <w:rPr>
      <w:sz w:val="16"/>
      <w:szCs w:val="16"/>
    </w:rPr>
  </w:style>
  <w:style w:type="paragraph" w:customStyle="1" w:styleId="xl77">
    <w:name w:val="xl77"/>
    <w:basedOn w:val="a"/>
    <w:rsid w:val="00375FC1"/>
    <w:pPr>
      <w:shd w:val="clear" w:color="auto" w:fill="FFFF00"/>
      <w:spacing w:before="100" w:beforeAutospacing="1" w:after="100" w:afterAutospacing="1"/>
    </w:pPr>
    <w:rPr>
      <w:b/>
      <w:bCs/>
    </w:rPr>
  </w:style>
  <w:style w:type="paragraph" w:customStyle="1" w:styleId="xl78">
    <w:name w:val="xl78"/>
    <w:basedOn w:val="a"/>
    <w:rsid w:val="00375FC1"/>
    <w:pPr>
      <w:shd w:val="clear" w:color="auto" w:fill="FFFF00"/>
      <w:spacing w:before="100" w:beforeAutospacing="1" w:after="100" w:afterAutospacing="1"/>
    </w:pPr>
    <w:rPr>
      <w:sz w:val="22"/>
      <w:szCs w:val="22"/>
    </w:rPr>
  </w:style>
  <w:style w:type="paragraph" w:customStyle="1" w:styleId="xl79">
    <w:name w:val="xl79"/>
    <w:basedOn w:val="a"/>
    <w:rsid w:val="00375FC1"/>
    <w:pPr>
      <w:shd w:val="clear" w:color="auto" w:fill="99CC00"/>
      <w:spacing w:before="100" w:beforeAutospacing="1" w:after="100" w:afterAutospacing="1"/>
    </w:pPr>
  </w:style>
  <w:style w:type="paragraph" w:customStyle="1" w:styleId="xl80">
    <w:name w:val="xl80"/>
    <w:basedOn w:val="a"/>
    <w:rsid w:val="00375FC1"/>
    <w:pPr>
      <w:shd w:val="clear" w:color="auto" w:fill="99CC00"/>
      <w:spacing w:before="100" w:beforeAutospacing="1" w:after="100" w:afterAutospacing="1"/>
    </w:pPr>
    <w:rPr>
      <w:i/>
      <w:iCs/>
    </w:rPr>
  </w:style>
  <w:style w:type="paragraph" w:customStyle="1" w:styleId="xl81">
    <w:name w:val="xl81"/>
    <w:basedOn w:val="a"/>
    <w:rsid w:val="00375FC1"/>
    <w:pPr>
      <w:shd w:val="clear" w:color="auto" w:fill="99CC00"/>
      <w:spacing w:before="100" w:beforeAutospacing="1" w:after="100" w:afterAutospacing="1"/>
    </w:pPr>
    <w:rPr>
      <w:i/>
      <w:iCs/>
      <w:sz w:val="16"/>
      <w:szCs w:val="16"/>
    </w:rPr>
  </w:style>
  <w:style w:type="paragraph" w:customStyle="1" w:styleId="xl82">
    <w:name w:val="xl82"/>
    <w:basedOn w:val="a"/>
    <w:rsid w:val="00375FC1"/>
    <w:pPr>
      <w:shd w:val="clear" w:color="auto" w:fill="FFCC99"/>
      <w:spacing w:before="100" w:beforeAutospacing="1" w:after="100" w:afterAutospacing="1"/>
    </w:pPr>
    <w:rPr>
      <w:i/>
      <w:iCs/>
      <w:sz w:val="16"/>
      <w:szCs w:val="16"/>
    </w:rPr>
  </w:style>
  <w:style w:type="paragraph" w:customStyle="1" w:styleId="xl83">
    <w:name w:val="xl83"/>
    <w:basedOn w:val="a"/>
    <w:rsid w:val="00375FC1"/>
    <w:pPr>
      <w:shd w:val="clear" w:color="auto" w:fill="FFCC99"/>
      <w:spacing w:before="100" w:beforeAutospacing="1" w:after="100" w:afterAutospacing="1"/>
    </w:pPr>
    <w:rPr>
      <w:i/>
      <w:iCs/>
    </w:rPr>
  </w:style>
  <w:style w:type="paragraph" w:customStyle="1" w:styleId="xl84">
    <w:name w:val="xl84"/>
    <w:basedOn w:val="a"/>
    <w:rsid w:val="00375FC1"/>
    <w:pPr>
      <w:shd w:val="clear" w:color="auto" w:fill="CCFFFF"/>
      <w:spacing w:before="100" w:beforeAutospacing="1" w:after="100" w:afterAutospacing="1"/>
    </w:pPr>
    <w:rPr>
      <w:sz w:val="16"/>
      <w:szCs w:val="16"/>
    </w:rPr>
  </w:style>
  <w:style w:type="paragraph" w:customStyle="1" w:styleId="xl85">
    <w:name w:val="xl85"/>
    <w:basedOn w:val="a"/>
    <w:rsid w:val="00375FC1"/>
    <w:pPr>
      <w:shd w:val="clear" w:color="auto" w:fill="CCFFFF"/>
      <w:spacing w:before="100" w:beforeAutospacing="1" w:after="100" w:afterAutospacing="1"/>
    </w:pPr>
  </w:style>
  <w:style w:type="paragraph" w:customStyle="1" w:styleId="xl86">
    <w:name w:val="xl86"/>
    <w:basedOn w:val="a"/>
    <w:rsid w:val="00375FC1"/>
    <w:pPr>
      <w:shd w:val="clear" w:color="auto" w:fill="FFFFFF"/>
      <w:spacing w:before="100" w:beforeAutospacing="1" w:after="100" w:afterAutospacing="1"/>
    </w:pPr>
  </w:style>
  <w:style w:type="paragraph" w:customStyle="1" w:styleId="xl87">
    <w:name w:val="xl87"/>
    <w:basedOn w:val="a"/>
    <w:rsid w:val="00375FC1"/>
    <w:pPr>
      <w:shd w:val="clear" w:color="auto" w:fill="FFFFFF"/>
      <w:spacing w:before="100" w:beforeAutospacing="1" w:after="100" w:afterAutospacing="1"/>
      <w:jc w:val="center"/>
    </w:pPr>
  </w:style>
  <w:style w:type="paragraph" w:customStyle="1" w:styleId="xl88">
    <w:name w:val="xl88"/>
    <w:basedOn w:val="a"/>
    <w:rsid w:val="00375FC1"/>
    <w:pPr>
      <w:shd w:val="clear" w:color="auto" w:fill="FFFFFF"/>
      <w:spacing w:before="100" w:beforeAutospacing="1" w:after="100" w:afterAutospacing="1"/>
      <w:jc w:val="right"/>
    </w:pPr>
    <w:rPr>
      <w:sz w:val="22"/>
      <w:szCs w:val="22"/>
    </w:rPr>
  </w:style>
  <w:style w:type="paragraph" w:customStyle="1" w:styleId="xl89">
    <w:name w:val="xl89"/>
    <w:basedOn w:val="a"/>
    <w:rsid w:val="00375FC1"/>
    <w:pPr>
      <w:shd w:val="clear" w:color="auto" w:fill="FFFFFF"/>
      <w:spacing w:before="100" w:beforeAutospacing="1" w:after="100" w:afterAutospacing="1"/>
      <w:jc w:val="center"/>
    </w:pPr>
  </w:style>
  <w:style w:type="paragraph" w:customStyle="1" w:styleId="xl90">
    <w:name w:val="xl90"/>
    <w:basedOn w:val="a"/>
    <w:rsid w:val="00375FC1"/>
    <w:pPr>
      <w:shd w:val="clear" w:color="auto" w:fill="FFFFFF"/>
      <w:spacing w:before="100" w:beforeAutospacing="1" w:after="100" w:afterAutospacing="1"/>
    </w:pPr>
  </w:style>
  <w:style w:type="paragraph" w:customStyle="1" w:styleId="xl91">
    <w:name w:val="xl91"/>
    <w:basedOn w:val="a"/>
    <w:rsid w:val="00375FC1"/>
    <w:pPr>
      <w:shd w:val="clear" w:color="auto" w:fill="FFFFFF"/>
      <w:spacing w:before="100" w:beforeAutospacing="1" w:after="100" w:afterAutospacing="1"/>
    </w:pPr>
  </w:style>
  <w:style w:type="paragraph" w:customStyle="1" w:styleId="xl92">
    <w:name w:val="xl92"/>
    <w:basedOn w:val="a"/>
    <w:rsid w:val="00375FC1"/>
    <w:pPr>
      <w:shd w:val="clear" w:color="auto" w:fill="FFFFFF"/>
      <w:spacing w:before="100" w:beforeAutospacing="1" w:after="100" w:afterAutospacing="1"/>
    </w:pPr>
  </w:style>
  <w:style w:type="paragraph" w:customStyle="1" w:styleId="xl93">
    <w:name w:val="xl93"/>
    <w:basedOn w:val="a"/>
    <w:rsid w:val="00375FC1"/>
    <w:pPr>
      <w:shd w:val="clear" w:color="auto" w:fill="FFFFFF"/>
      <w:spacing w:before="100" w:beforeAutospacing="1" w:after="100" w:afterAutospacing="1"/>
    </w:pPr>
    <w:rPr>
      <w:sz w:val="22"/>
      <w:szCs w:val="22"/>
    </w:rPr>
  </w:style>
  <w:style w:type="paragraph" w:customStyle="1" w:styleId="xl94">
    <w:name w:val="xl94"/>
    <w:basedOn w:val="a"/>
    <w:rsid w:val="00375FC1"/>
    <w:pPr>
      <w:shd w:val="clear" w:color="auto" w:fill="FFFFFF"/>
      <w:spacing w:before="100" w:beforeAutospacing="1" w:after="100" w:afterAutospacing="1"/>
      <w:jc w:val="center"/>
    </w:pPr>
  </w:style>
  <w:style w:type="paragraph" w:customStyle="1" w:styleId="xl95">
    <w:name w:val="xl95"/>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96">
    <w:name w:val="xl96"/>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97">
    <w:name w:val="xl97"/>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98">
    <w:name w:val="xl98"/>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99">
    <w:name w:val="xl99"/>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00">
    <w:name w:val="xl100"/>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rPr>
  </w:style>
  <w:style w:type="paragraph" w:customStyle="1" w:styleId="xl101">
    <w:name w:val="xl101"/>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02">
    <w:name w:val="xl102"/>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03">
    <w:name w:val="xl103"/>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106">
    <w:name w:val="xl106"/>
    <w:basedOn w:val="a"/>
    <w:rsid w:val="00375FC1"/>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107">
    <w:name w:val="xl107"/>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8">
    <w:name w:val="xl108"/>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109">
    <w:name w:val="xl109"/>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10">
    <w:name w:val="xl110"/>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rPr>
  </w:style>
  <w:style w:type="paragraph" w:customStyle="1" w:styleId="xl111">
    <w:name w:val="xl111"/>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i/>
      <w:iCs/>
    </w:rPr>
  </w:style>
  <w:style w:type="paragraph" w:customStyle="1" w:styleId="xl112">
    <w:name w:val="xl112"/>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13">
    <w:name w:val="xl113"/>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5">
    <w:name w:val="xl115"/>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6">
    <w:name w:val="xl116"/>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375FC1"/>
    <w:pPr>
      <w:shd w:val="clear" w:color="auto" w:fill="FFFFFF"/>
      <w:spacing w:before="100" w:beforeAutospacing="1" w:after="100" w:afterAutospacing="1"/>
      <w:jc w:val="center"/>
    </w:pPr>
    <w:rPr>
      <w:b/>
      <w:bCs/>
    </w:rPr>
  </w:style>
  <w:style w:type="paragraph" w:customStyle="1" w:styleId="xl118">
    <w:name w:val="xl118"/>
    <w:basedOn w:val="a"/>
    <w:rsid w:val="00375FC1"/>
    <w:pPr>
      <w:shd w:val="clear" w:color="auto" w:fill="FFFFFF"/>
      <w:spacing w:before="100" w:beforeAutospacing="1" w:after="100" w:afterAutospacing="1"/>
      <w:jc w:val="center"/>
    </w:pPr>
    <w:rPr>
      <w:b/>
      <w:bCs/>
    </w:rPr>
  </w:style>
  <w:style w:type="paragraph" w:customStyle="1" w:styleId="xl119">
    <w:name w:val="xl119"/>
    <w:basedOn w:val="a"/>
    <w:rsid w:val="00375FC1"/>
    <w:pPr>
      <w:pBdr>
        <w:bottom w:val="single" w:sz="4" w:space="0" w:color="auto"/>
      </w:pBdr>
      <w:shd w:val="clear" w:color="auto" w:fill="FFFFFF"/>
      <w:spacing w:before="100" w:beforeAutospacing="1" w:after="100" w:afterAutospacing="1"/>
      <w:jc w:val="right"/>
    </w:pPr>
  </w:style>
  <w:style w:type="paragraph" w:customStyle="1" w:styleId="xl67">
    <w:name w:val="xl67"/>
    <w:basedOn w:val="a"/>
    <w:rsid w:val="00375FC1"/>
    <w:pPr>
      <w:spacing w:before="100" w:beforeAutospacing="1" w:after="100" w:afterAutospacing="1"/>
    </w:pPr>
  </w:style>
  <w:style w:type="paragraph" w:customStyle="1" w:styleId="xl68">
    <w:name w:val="xl68"/>
    <w:basedOn w:val="a"/>
    <w:rsid w:val="00375FC1"/>
    <w:pPr>
      <w:spacing w:before="100" w:beforeAutospacing="1" w:after="100" w:afterAutospacing="1"/>
    </w:pPr>
    <w:rPr>
      <w:i/>
      <w:iCs/>
    </w:rPr>
  </w:style>
  <w:style w:type="paragraph" w:customStyle="1" w:styleId="xl120">
    <w:name w:val="xl120"/>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1">
    <w:name w:val="xl121"/>
    <w:basedOn w:val="a"/>
    <w:rsid w:val="00375FC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
    <w:rsid w:val="00375FC1"/>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123">
    <w:name w:val="xl123"/>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4">
    <w:name w:val="xl124"/>
    <w:basedOn w:val="a"/>
    <w:rsid w:val="00375F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2"/>
      <w:szCs w:val="22"/>
    </w:rPr>
  </w:style>
  <w:style w:type="paragraph" w:customStyle="1" w:styleId="xl125">
    <w:name w:val="xl125"/>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6">
    <w:name w:val="xl126"/>
    <w:basedOn w:val="a"/>
    <w:rsid w:val="00375FC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
    <w:rsid w:val="00375FC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8">
    <w:name w:val="xl128"/>
    <w:basedOn w:val="a"/>
    <w:rsid w:val="00375FC1"/>
    <w:pPr>
      <w:spacing w:before="100" w:beforeAutospacing="1" w:after="100" w:afterAutospacing="1"/>
    </w:pPr>
  </w:style>
  <w:style w:type="paragraph" w:customStyle="1" w:styleId="xl129">
    <w:name w:val="xl129"/>
    <w:basedOn w:val="a"/>
    <w:rsid w:val="00375FC1"/>
    <w:pPr>
      <w:spacing w:before="100" w:beforeAutospacing="1" w:after="100" w:afterAutospacing="1"/>
    </w:pPr>
  </w:style>
  <w:style w:type="paragraph" w:customStyle="1" w:styleId="xl130">
    <w:name w:val="xl130"/>
    <w:basedOn w:val="a"/>
    <w:rsid w:val="00375FC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
    <w:rsid w:val="00375FC1"/>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32">
    <w:name w:val="xl132"/>
    <w:basedOn w:val="a"/>
    <w:rsid w:val="00375FC1"/>
    <w:pPr>
      <w:pBdr>
        <w:top w:val="single" w:sz="4" w:space="0" w:color="auto"/>
        <w:left w:val="single" w:sz="4" w:space="0" w:color="auto"/>
        <w:bottom w:val="single" w:sz="4" w:space="0" w:color="auto"/>
      </w:pBdr>
      <w:spacing w:before="100" w:beforeAutospacing="1" w:after="100" w:afterAutospacing="1"/>
    </w:pPr>
  </w:style>
  <w:style w:type="paragraph" w:customStyle="1" w:styleId="xl133">
    <w:name w:val="xl133"/>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35">
    <w:name w:val="xl135"/>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36">
    <w:name w:val="xl136"/>
    <w:basedOn w:val="a"/>
    <w:rsid w:val="00375FC1"/>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137">
    <w:name w:val="xl137"/>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8">
    <w:name w:val="xl138"/>
    <w:basedOn w:val="a"/>
    <w:rsid w:val="00375FC1"/>
    <w:pPr>
      <w:spacing w:before="100" w:beforeAutospacing="1" w:after="100" w:afterAutospacing="1"/>
      <w:jc w:val="center"/>
    </w:pPr>
    <w:rPr>
      <w:b/>
      <w:bCs/>
      <w:color w:val="000000"/>
      <w:sz w:val="22"/>
      <w:szCs w:val="22"/>
    </w:rPr>
  </w:style>
  <w:style w:type="paragraph" w:customStyle="1" w:styleId="xl139">
    <w:name w:val="xl139"/>
    <w:basedOn w:val="a"/>
    <w:rsid w:val="00375FC1"/>
    <w:pPr>
      <w:spacing w:before="100" w:beforeAutospacing="1" w:after="100" w:afterAutospacing="1"/>
    </w:pPr>
  </w:style>
  <w:style w:type="paragraph" w:customStyle="1" w:styleId="xl66">
    <w:name w:val="xl66"/>
    <w:basedOn w:val="a"/>
    <w:rsid w:val="00375F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ConsPlusTitle">
    <w:name w:val="ConsPlusTitle"/>
    <w:uiPriority w:val="99"/>
    <w:rsid w:val="00375FC1"/>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49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39</Pages>
  <Words>15172</Words>
  <Characters>86481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2024-05-20T02:05:00Z</dcterms:created>
  <dcterms:modified xsi:type="dcterms:W3CDTF">2025-02-21T03:57:00Z</dcterms:modified>
</cp:coreProperties>
</file>