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Pr="003B0205">
        <w:rPr>
          <w:rFonts w:ascii="Times New Roman" w:hAnsi="Times New Roman" w:cs="Times New Roman"/>
          <w:b/>
          <w:sz w:val="28"/>
          <w:szCs w:val="28"/>
        </w:rPr>
        <w:t>Я  О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A40AD7">
        <w:rPr>
          <w:rFonts w:ascii="Times New Roman" w:hAnsi="Times New Roman" w:cs="Times New Roman"/>
          <w:b/>
          <w:spacing w:val="20"/>
          <w:sz w:val="32"/>
          <w:szCs w:val="32"/>
        </w:rPr>
        <w:t>Усть</w:t>
      </w:r>
      <w:r w:rsidR="00DA3432">
        <w:rPr>
          <w:rFonts w:ascii="Times New Roman" w:hAnsi="Times New Roman" w:cs="Times New Roman"/>
          <w:b/>
          <w:spacing w:val="20"/>
          <w:sz w:val="32"/>
          <w:szCs w:val="32"/>
        </w:rPr>
        <w:t>-Куль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FC6896">
        <w:rPr>
          <w:rFonts w:ascii="Times New Roman" w:hAnsi="Times New Roman" w:cs="Times New Roman"/>
          <w:b/>
          <w:spacing w:val="20"/>
          <w:sz w:val="28"/>
        </w:rPr>
        <w:t xml:space="preserve">11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FC6896">
        <w:rPr>
          <w:rFonts w:ascii="Times New Roman" w:hAnsi="Times New Roman" w:cs="Times New Roman"/>
          <w:b/>
          <w:spacing w:val="20"/>
          <w:sz w:val="28"/>
        </w:rPr>
        <w:t>11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432">
        <w:rPr>
          <w:rFonts w:ascii="Times New Roman" w:hAnsi="Times New Roman" w:cs="Times New Roman"/>
          <w:b/>
          <w:sz w:val="28"/>
          <w:szCs w:val="28"/>
        </w:rPr>
        <w:t>с. Усть-Кульск</w:t>
      </w:r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A40AD7">
        <w:rPr>
          <w:rFonts w:ascii="Times New Roman" w:hAnsi="Times New Roman" w:cs="Times New Roman"/>
          <w:i/>
          <w:sz w:val="28"/>
          <w:szCs w:val="28"/>
        </w:rPr>
        <w:t>Усть-Куль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AD7">
        <w:rPr>
          <w:rFonts w:ascii="Times New Roman" w:hAnsi="Times New Roman" w:cs="Times New Roman"/>
          <w:i/>
          <w:sz w:val="28"/>
          <w:szCs w:val="28"/>
        </w:rPr>
        <w:t>Усть-Куль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A40AD7">
        <w:rPr>
          <w:rFonts w:ascii="Times New Roman" w:hAnsi="Times New Roman" w:cs="Times New Roman"/>
          <w:color w:val="000000"/>
          <w:sz w:val="28"/>
          <w:szCs w:val="28"/>
        </w:rPr>
        <w:t>Усть-Куль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A40AD7">
        <w:rPr>
          <w:rFonts w:ascii="Times New Roman" w:hAnsi="Times New Roman" w:cs="Times New Roman"/>
          <w:sz w:val="28"/>
          <w:szCs w:val="28"/>
        </w:rPr>
        <w:t>Усть-Куль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A40AD7">
        <w:rPr>
          <w:rFonts w:ascii="Times New Roman" w:hAnsi="Times New Roman" w:cs="Times New Roman"/>
          <w:sz w:val="28"/>
          <w:szCs w:val="28"/>
        </w:rPr>
        <w:t>Усть-Куль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A40AD7">
        <w:rPr>
          <w:rFonts w:ascii="Times New Roman" w:hAnsi="Times New Roman" w:cs="Times New Roman"/>
          <w:sz w:val="28"/>
          <w:szCs w:val="28"/>
        </w:rPr>
        <w:t>Усть-Куль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A40AD7">
        <w:rPr>
          <w:rFonts w:ascii="Times New Roman" w:hAnsi="Times New Roman" w:cs="Times New Roman"/>
          <w:sz w:val="28"/>
          <w:szCs w:val="28"/>
        </w:rPr>
        <w:t>Усть-Куль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0AD7">
        <w:rPr>
          <w:rFonts w:ascii="Times New Roman" w:hAnsi="Times New Roman" w:cs="Times New Roman"/>
          <w:sz w:val="28"/>
          <w:szCs w:val="28"/>
        </w:rPr>
        <w:t>Усть-Куль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  <w:proofErr w:type="spellStart"/>
      <w:r w:rsidR="00A40AD7" w:rsidRPr="00A40AD7">
        <w:rPr>
          <w:rFonts w:ascii="Times New Roman" w:hAnsi="Times New Roman" w:cs="Times New Roman"/>
          <w:sz w:val="28"/>
          <w:szCs w:val="28"/>
        </w:rPr>
        <w:t>Г.И.Почерней</w:t>
      </w:r>
      <w:proofErr w:type="spellEnd"/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A40AD7">
        <w:rPr>
          <w:rFonts w:ascii="Times New Roman" w:hAnsi="Times New Roman" w:cs="Times New Roman"/>
        </w:rPr>
        <w:t>Усть-Куль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от </w:t>
      </w:r>
      <w:r w:rsidR="00FC6896">
        <w:rPr>
          <w:rFonts w:ascii="Times New Roman" w:hAnsi="Times New Roman" w:cs="Times New Roman"/>
        </w:rPr>
        <w:t>11.03.</w:t>
      </w:r>
      <w:r w:rsidRPr="003B0205">
        <w:rPr>
          <w:rFonts w:ascii="Times New Roman" w:hAnsi="Times New Roman" w:cs="Times New Roman"/>
        </w:rPr>
        <w:t xml:space="preserve">2020 г. № </w:t>
      </w:r>
      <w:r w:rsidR="00FC6896">
        <w:rPr>
          <w:rFonts w:ascii="Times New Roman" w:hAnsi="Times New Roman" w:cs="Times New Roman"/>
        </w:rPr>
        <w:t>11</w:t>
      </w:r>
      <w:bookmarkStart w:id="1" w:name="_GoBack"/>
      <w:bookmarkEnd w:id="1"/>
      <w:r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</w:t>
      </w:r>
      <w:r w:rsidRPr="003B0205">
        <w:rPr>
          <w:rFonts w:ascii="Times New Roman" w:hAnsi="Times New Roman" w:cs="Times New Roman"/>
        </w:rPr>
        <w:lastRenderedPageBreak/>
        <w:t>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</w:t>
      </w:r>
      <w:r w:rsidRPr="003B0205">
        <w:rPr>
          <w:rFonts w:ascii="Times New Roman" w:hAnsi="Times New Roman" w:cs="Times New Roman"/>
        </w:rPr>
        <w:lastRenderedPageBreak/>
        <w:t>расходов, к 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 xml:space="preserve">, а также данные о значениях фискальных характеристик </w:t>
      </w:r>
      <w:r w:rsidRPr="003B0205">
        <w:rPr>
          <w:rFonts w:ascii="Times New Roman" w:hAnsi="Times New Roman" w:cs="Times New Roman"/>
        </w:rPr>
        <w:lastRenderedPageBreak/>
        <w:t>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б) оценка совокупного бюджетного эффекта (самоокупаемости) налоговых расходов (в </w:t>
      </w:r>
      <w:r w:rsidRPr="003B0205">
        <w:rPr>
          <w:rFonts w:ascii="Times New Roman" w:hAnsi="Times New Roman" w:cs="Times New Roman"/>
        </w:rPr>
        <w:lastRenderedPageBreak/>
        <w:t>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79DE33CD" wp14:editId="5C7631D0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7F2D3C73" wp14:editId="0574FD0B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A40AD7">
        <w:rPr>
          <w:rFonts w:ascii="Times New Roman" w:hAnsi="Times New Roman" w:cs="Times New Roman"/>
        </w:rPr>
        <w:t>Усть-Куль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A40AD7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Усть-Куль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A40AD7">
        <w:rPr>
          <w:rFonts w:ascii="Times New Roman" w:hAnsi="Times New Roman" w:cs="Times New Roman"/>
        </w:rPr>
        <w:t>Усть-Куль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r w:rsidR="00A40AD7">
        <w:rPr>
          <w:rFonts w:ascii="Times New Roman" w:hAnsi="Times New Roman" w:cs="Times New Roman"/>
        </w:rPr>
        <w:t>Усть-Куль</w:t>
      </w:r>
      <w:r w:rsidR="0084399F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A40AD7">
        <w:rPr>
          <w:rFonts w:ascii="Times New Roman" w:hAnsi="Times New Roman" w:cs="Times New Roman"/>
        </w:rPr>
        <w:t>Усть-Куль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A40AD7">
        <w:rPr>
          <w:rFonts w:ascii="Times New Roman" w:hAnsi="Times New Roman" w:cs="Times New Roman"/>
        </w:rPr>
        <w:t>Усть-Куль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2E" w:rsidRDefault="002B1F2E" w:rsidP="007601AA">
      <w:r>
        <w:separator/>
      </w:r>
    </w:p>
  </w:endnote>
  <w:endnote w:type="continuationSeparator" w:id="0">
    <w:p w:rsidR="002B1F2E" w:rsidRDefault="002B1F2E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2E" w:rsidRDefault="002B1F2E" w:rsidP="007601AA">
      <w:r>
        <w:separator/>
      </w:r>
    </w:p>
  </w:footnote>
  <w:footnote w:type="continuationSeparator" w:id="0">
    <w:p w:rsidR="002B1F2E" w:rsidRDefault="002B1F2E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1F2E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40AD7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1C0E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A3432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6896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3F58E-693C-497E-BB7F-7A33AE9E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626E-0766-4B95-88D5-81037956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29</cp:revision>
  <cp:lastPrinted>2019-10-01T17:51:00Z</cp:lastPrinted>
  <dcterms:created xsi:type="dcterms:W3CDTF">2019-10-01T17:52:00Z</dcterms:created>
  <dcterms:modified xsi:type="dcterms:W3CDTF">2020-03-12T07:44:00Z</dcterms:modified>
</cp:coreProperties>
</file>