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9"/>
      </w:tblGrid>
      <w:tr w:rsidR="002D4321" w:rsidRPr="001503DB" w:rsidTr="00306D4C">
        <w:trPr>
          <w:trHeight w:val="3455"/>
        </w:trPr>
        <w:tc>
          <w:tcPr>
            <w:tcW w:w="8789" w:type="dxa"/>
          </w:tcPr>
          <w:p w:rsidR="002D4321" w:rsidRPr="001503DB" w:rsidRDefault="002D4321" w:rsidP="001503DB">
            <w:pPr>
              <w:pStyle w:val="Oaieaaaa"/>
              <w:ind w:left="-3827" w:right="-3970"/>
              <w:jc w:val="left"/>
              <w:rPr>
                <w:rFonts w:ascii="Times New Roman" w:hAnsi="Times New Roman"/>
                <w:spacing w:val="20"/>
                <w:sz w:val="20"/>
              </w:rPr>
            </w:pP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 w:rsidRPr="001503DB">
              <w:rPr>
                <w:rFonts w:ascii="Times New Roman" w:hAnsi="Times New Roman"/>
                <w:noProof/>
                <w:spacing w:val="20"/>
                <w:sz w:val="20"/>
              </w:rPr>
              <w:drawing>
                <wp:inline distT="0" distB="0" distL="0" distR="0" wp14:anchorId="402F8225" wp14:editId="79A0A6C5">
                  <wp:extent cx="438150" cy="542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503DB">
              <w:rPr>
                <w:rFonts w:ascii="Times New Roman" w:hAnsi="Times New Roman"/>
                <w:spacing w:val="20"/>
                <w:sz w:val="28"/>
                <w:szCs w:val="28"/>
              </w:rPr>
              <w:t>Иркутская  область</w:t>
            </w: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503DB">
              <w:rPr>
                <w:rFonts w:ascii="Times New Roman" w:hAnsi="Times New Roman"/>
                <w:spacing w:val="20"/>
                <w:sz w:val="28"/>
                <w:szCs w:val="28"/>
              </w:rPr>
              <w:t>Тулунский район</w:t>
            </w: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503DB">
              <w:rPr>
                <w:rFonts w:ascii="Times New Roman" w:hAnsi="Times New Roman"/>
                <w:spacing w:val="20"/>
                <w:sz w:val="28"/>
                <w:szCs w:val="28"/>
              </w:rPr>
              <w:t>ДУМА УСТЬ-КУЛЬСКОГО СЕЛЬСКОГО ПОСЕЛЕНИЯ</w:t>
            </w: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503DB">
              <w:rPr>
                <w:rFonts w:ascii="Times New Roman" w:hAnsi="Times New Roman"/>
                <w:spacing w:val="20"/>
                <w:sz w:val="28"/>
                <w:szCs w:val="28"/>
              </w:rPr>
              <w:t>РЕШЕНИЕ</w:t>
            </w: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503D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12.11.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03DB">
                <w:rPr>
                  <w:rFonts w:ascii="Times New Roman" w:hAnsi="Times New Roman"/>
                  <w:spacing w:val="20"/>
                  <w:sz w:val="28"/>
                  <w:szCs w:val="28"/>
                </w:rPr>
                <w:t>2012 г</w:t>
              </w:r>
            </w:smartTag>
            <w:r w:rsidRPr="001503DB">
              <w:rPr>
                <w:rFonts w:ascii="Times New Roman" w:hAnsi="Times New Roman"/>
                <w:spacing w:val="20"/>
                <w:sz w:val="28"/>
                <w:szCs w:val="28"/>
              </w:rPr>
              <w:t>.                   №_1_</w:t>
            </w: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503DB">
              <w:rPr>
                <w:rFonts w:ascii="Times New Roman" w:hAnsi="Times New Roman"/>
                <w:spacing w:val="20"/>
                <w:sz w:val="28"/>
                <w:szCs w:val="28"/>
              </w:rPr>
              <w:t>с. Усть-Кульск</w:t>
            </w:r>
          </w:p>
          <w:p w:rsidR="002D4321" w:rsidRPr="001503DB" w:rsidRDefault="002D4321" w:rsidP="001503D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</w:tc>
      </w:tr>
    </w:tbl>
    <w:p w:rsidR="002D4321" w:rsidRPr="001503DB" w:rsidRDefault="002D4321" w:rsidP="0015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2D4321" w:rsidRPr="001503DB" w:rsidRDefault="002D4321" w:rsidP="0015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>Думы Усть-Кульского сельского поселения</w:t>
      </w:r>
    </w:p>
    <w:p w:rsidR="002D4321" w:rsidRDefault="002D4321" w:rsidP="0015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>3 созыва</w:t>
      </w:r>
    </w:p>
    <w:p w:rsidR="001503DB" w:rsidRPr="001503DB" w:rsidRDefault="001503DB" w:rsidP="0015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321" w:rsidRPr="001503DB" w:rsidRDefault="002D4321" w:rsidP="00150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>В организации работы Думы Усть-Кульского сельского поселения нового созыва, руководствуясь статьями 34, 48 Устава Усть-Кульского муниципального образования,  Дума Усть-Кульского сельского поселения</w:t>
      </w:r>
    </w:p>
    <w:p w:rsidR="002D4321" w:rsidRPr="001503DB" w:rsidRDefault="002D4321" w:rsidP="001503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6D4C" w:rsidRDefault="002D4321" w:rsidP="001503D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03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3DB">
        <w:rPr>
          <w:rFonts w:ascii="Times New Roman" w:hAnsi="Times New Roman" w:cs="Times New Roman"/>
          <w:sz w:val="28"/>
          <w:szCs w:val="28"/>
        </w:rPr>
        <w:t xml:space="preserve"> Е Ш И Л А :</w:t>
      </w:r>
    </w:p>
    <w:p w:rsidR="001503DB" w:rsidRPr="001503DB" w:rsidRDefault="001503DB" w:rsidP="001503D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03DB" w:rsidRDefault="002D4321" w:rsidP="00150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 xml:space="preserve">1. Утвердить Регламент Думы Усть-Кульского сельского поселения 3 созыва </w:t>
      </w:r>
      <w:r w:rsidRPr="001503DB">
        <w:rPr>
          <w:rFonts w:ascii="Times New Roman" w:hAnsi="Times New Roman" w:cs="Times New Roman"/>
          <w:sz w:val="28"/>
        </w:rPr>
        <w:t xml:space="preserve">(прилагается). </w:t>
      </w:r>
    </w:p>
    <w:p w:rsid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4321" w:rsidRPr="001503DB">
        <w:rPr>
          <w:rFonts w:ascii="Times New Roman" w:hAnsi="Times New Roman" w:cs="Times New Roman"/>
          <w:sz w:val="28"/>
          <w:szCs w:val="28"/>
        </w:rPr>
        <w:t>Признать утратившим силу решение Думы Усть-Кульского сельского поселения от 14.11.2005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D4321" w:rsidRPr="001503DB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21" w:rsidRPr="001503DB">
        <w:rPr>
          <w:rFonts w:ascii="Times New Roman" w:hAnsi="Times New Roman" w:cs="Times New Roman"/>
          <w:sz w:val="28"/>
          <w:szCs w:val="28"/>
        </w:rPr>
        <w:t>1 «Об утверждении регламента первого заседания Думы  Усть-Кульского Муниципального образования 1 созыва »</w:t>
      </w:r>
    </w:p>
    <w:p w:rsidR="002D4321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321" w:rsidRPr="001503D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«Усть-Кульский вестник».</w:t>
      </w:r>
    </w:p>
    <w:p w:rsidR="002D4321" w:rsidRPr="001503DB" w:rsidRDefault="002D4321" w:rsidP="001503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FD2" w:rsidRPr="001503DB" w:rsidRDefault="002D4321" w:rsidP="0015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 xml:space="preserve">Глава Усть-Кульского </w:t>
      </w:r>
    </w:p>
    <w:p w:rsidR="002D4321" w:rsidRPr="001503DB" w:rsidRDefault="002D4321" w:rsidP="0015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Г.И. Почерней</w:t>
      </w:r>
    </w:p>
    <w:p w:rsidR="002D4321" w:rsidRPr="001503DB" w:rsidRDefault="002D4321" w:rsidP="001503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30D2" w:rsidRDefault="001430D2"/>
    <w:p w:rsidR="001503DB" w:rsidRDefault="001503DB"/>
    <w:p w:rsidR="001503DB" w:rsidRDefault="001503DB"/>
    <w:p w:rsidR="001503DB" w:rsidRDefault="001503DB"/>
    <w:p w:rsidR="001503DB" w:rsidRDefault="001503DB"/>
    <w:p w:rsidR="001503DB" w:rsidRDefault="001503DB"/>
    <w:p w:rsidR="001503DB" w:rsidRPr="001503DB" w:rsidRDefault="001503DB" w:rsidP="001503DB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1503DB">
        <w:rPr>
          <w:rFonts w:ascii="Times New Roman" w:hAnsi="Times New Roman"/>
          <w:sz w:val="24"/>
          <w:szCs w:val="24"/>
        </w:rPr>
        <w:lastRenderedPageBreak/>
        <w:t>РЕГЛАМЕНТ</w:t>
      </w:r>
    </w:p>
    <w:p w:rsidR="001503DB" w:rsidRPr="001503DB" w:rsidRDefault="001503DB" w:rsidP="001503DB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1503DB">
        <w:rPr>
          <w:rFonts w:ascii="Times New Roman" w:hAnsi="Times New Roman"/>
          <w:sz w:val="24"/>
          <w:szCs w:val="24"/>
        </w:rPr>
        <w:t>ДУМЫ УСТЬ-КУЛЬСКОГО СЕЛЬСКОГО ПОСЕЛЕНИЯ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Pr="001503DB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Дума Усть-Кульского сельского поселения (далее – Дума) является представительным органом Усть-Кульского сельского поселения (далее – сельское поселение).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Дума самостоятельно решает вопросы, отнесенные к ее ведению федеральными, областными законами, Уставом Усть-Кульского муниципального образования (далее - Устав), настоящим Регламентом.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Pr="001503DB">
        <w:rPr>
          <w:rFonts w:ascii="Times New Roman" w:hAnsi="Times New Roman" w:cs="Times New Roman"/>
          <w:sz w:val="24"/>
          <w:szCs w:val="24"/>
        </w:rPr>
        <w:t>Порядок формирования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Порядок формирования и деятельности Думы определяется Уставом, настоящим Регламентом, иными нормативными правовыми актами Думы в соответствии с Конституцией Российской Федерации, федеральными и областными законами.</w:t>
      </w:r>
    </w:p>
    <w:p w:rsid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Дума не обладает правами юридического лица.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1503DB">
        <w:rPr>
          <w:rFonts w:ascii="Times New Roman" w:hAnsi="Times New Roman" w:cs="Times New Roman"/>
          <w:sz w:val="24"/>
          <w:szCs w:val="24"/>
        </w:rPr>
        <w:t xml:space="preserve">Принципы деятельности Думы 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Деятельность Думы основывается на принципах коллективного, свободного обсуждения и решения вопросов, отнесенных к компетенции Думы, законности, гласности, учета мнения населения сельского поселения, соблюдения прав жителей сельского поселения в осуществлении и участии в осуществлении местного самоуправления, ответственности перед избирателями.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Pr="001503DB">
        <w:rPr>
          <w:rFonts w:ascii="Times New Roman" w:hAnsi="Times New Roman" w:cs="Times New Roman"/>
          <w:sz w:val="24"/>
          <w:szCs w:val="24"/>
        </w:rPr>
        <w:t xml:space="preserve">Состав Думы 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1. Дума состоит из 7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депутатов,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503DB">
        <w:rPr>
          <w:rFonts w:ascii="Times New Roman" w:hAnsi="Times New Roman" w:cs="Times New Roman"/>
          <w:sz w:val="24"/>
          <w:szCs w:val="24"/>
        </w:rPr>
        <w:t xml:space="preserve"> избираемых на муниципальных выборах сроком на пять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Депутаты Думы осуществляют свои полномочия на непостоянной основе, совмещая депутатскую деятельность с выполнением трудовых и служебных обязанностей по месту основной работы.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Pr="001503DB">
        <w:rPr>
          <w:rFonts w:ascii="Times New Roman" w:hAnsi="Times New Roman" w:cs="Times New Roman"/>
          <w:sz w:val="24"/>
          <w:szCs w:val="24"/>
        </w:rPr>
        <w:t xml:space="preserve">Формы деятельности Думы 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Основной организационной формой деятельности Думы являются заседания Думы. Заседания Думы проводятся не реже одного раза в три месяца.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Иными формами работы Думы являются депутатские слушания и формы реализации контрольных полномочий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Дума может осуществлять полномочия в иных формах, установленных законодательством, Уставом, настоящим Регламентом и нормативными правовыми актами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r w:rsidRPr="001503DB">
        <w:rPr>
          <w:rFonts w:ascii="Times New Roman" w:hAnsi="Times New Roman" w:cs="Times New Roman"/>
          <w:sz w:val="24"/>
          <w:szCs w:val="24"/>
        </w:rPr>
        <w:t>Обеспечение деятельности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Обеспечение деятельности Думы осуществляет Администрация сельского п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оселения, которая осуществляет организационное, информационное, правовое, кадровое, </w:t>
      </w:r>
      <w:r w:rsidRPr="001503DB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Думы, а также иные функции в соответствии с Регламентом Думы.</w:t>
      </w:r>
    </w:p>
    <w:p w:rsidR="001503DB" w:rsidRPr="001503DB" w:rsidRDefault="001503DB" w:rsidP="001503DB">
      <w:pPr>
        <w:shd w:val="clear" w:color="auto" w:fill="FFFFFF"/>
        <w:tabs>
          <w:tab w:val="left" w:pos="806"/>
        </w:tabs>
        <w:spacing w:after="0" w:line="264" w:lineRule="exact"/>
        <w:ind w:left="24" w:right="10"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Pr="001503DB">
        <w:rPr>
          <w:rFonts w:ascii="Times New Roman" w:hAnsi="Times New Roman" w:cs="Times New Roman"/>
          <w:sz w:val="24"/>
          <w:szCs w:val="24"/>
        </w:rPr>
        <w:t>Расходы на обеспечение деятельности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Расходы на обеспечение деятельности Думы предусматриваются в </w:t>
      </w:r>
      <w:r w:rsidRPr="001503DB">
        <w:rPr>
          <w:rFonts w:ascii="Times New Roman" w:hAnsi="Times New Roman" w:cs="Times New Roman"/>
          <w:sz w:val="24"/>
          <w:szCs w:val="24"/>
        </w:rPr>
        <w:t>местном бюджете отдельной строкой в соответствии с классификацией расходов бюджетов Российской Федерации.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8. </w:t>
      </w:r>
      <w:r w:rsidRPr="001503DB">
        <w:rPr>
          <w:rFonts w:ascii="Times New Roman" w:hAnsi="Times New Roman" w:cs="Times New Roman"/>
          <w:sz w:val="24"/>
          <w:szCs w:val="24"/>
        </w:rPr>
        <w:t>Руководство Думой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В соответствии с Уставом Думу возглавляет и организацию ее деятельности осуществляет председатель Думы. Заместитель председателя Думы осуществляет полномочия председателя Думы в случае его временного отсутствия. В случае отсутствия заместителя председателя Думы при временном отсутствии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председателя Думы полномочия заместителя председателя Думы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исполняет один из депутатов Думы по поручению заместителя председателя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9. </w:t>
      </w:r>
      <w:r w:rsidRPr="001503DB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Председателем Думы является Глава Усть-Кульского  сельского поселения (далее – Глава сельского поселения).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Глава сельского поселения как председатель Думы: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1) п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редседательствует на заседаниях Думы, созывает очередные заседания </w:t>
      </w:r>
      <w:r w:rsidRPr="001503DB">
        <w:rPr>
          <w:rFonts w:ascii="Times New Roman" w:hAnsi="Times New Roman" w:cs="Times New Roman"/>
          <w:sz w:val="24"/>
          <w:szCs w:val="24"/>
        </w:rPr>
        <w:t>Думы, заблаговременно доводит до сведения депутатов время и место проведения заседаний, а также проект повестки дня;</w:t>
      </w:r>
    </w:p>
    <w:p w:rsidR="001503DB" w:rsidRPr="001503DB" w:rsidRDefault="001503DB" w:rsidP="001503DB">
      <w:pPr>
        <w:shd w:val="clear" w:color="auto" w:fill="FFFFFF"/>
        <w:tabs>
          <w:tab w:val="left" w:pos="950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03DB">
        <w:rPr>
          <w:rFonts w:ascii="Times New Roman" w:hAnsi="Times New Roman" w:cs="Times New Roman"/>
          <w:spacing w:val="-10"/>
          <w:sz w:val="24"/>
          <w:szCs w:val="24"/>
        </w:rPr>
        <w:t>2)</w:t>
      </w:r>
      <w:r w:rsidRPr="001503DB">
        <w:rPr>
          <w:rFonts w:ascii="Times New Roman" w:hAnsi="Times New Roman" w:cs="Times New Roman"/>
          <w:sz w:val="24"/>
          <w:szCs w:val="24"/>
        </w:rPr>
        <w:tab/>
        <w:t xml:space="preserve">представляет Думу в отношениях с иными органами местного самоуправления сельского  поселения, органами государственной власти, гражданами и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организациями, без доверенности действует от имени Думы;</w:t>
      </w:r>
    </w:p>
    <w:p w:rsidR="001503DB" w:rsidRPr="001503DB" w:rsidRDefault="001503DB" w:rsidP="001503DB">
      <w:pPr>
        <w:shd w:val="clear" w:color="auto" w:fill="FFFFFF"/>
        <w:tabs>
          <w:tab w:val="left" w:pos="10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t>3)</w:t>
      </w:r>
      <w:r w:rsidRPr="001503DB">
        <w:rPr>
          <w:rFonts w:ascii="Times New Roman" w:hAnsi="Times New Roman" w:cs="Times New Roman"/>
          <w:sz w:val="24"/>
          <w:szCs w:val="24"/>
        </w:rPr>
        <w:tab/>
        <w:t>в установленном законодательством порядке распоряжается денежными</w:t>
      </w:r>
      <w:r w:rsidRPr="001503DB">
        <w:rPr>
          <w:rFonts w:ascii="Times New Roman" w:hAnsi="Times New Roman" w:cs="Times New Roman"/>
          <w:sz w:val="24"/>
          <w:szCs w:val="24"/>
        </w:rPr>
        <w:br/>
        <w:t>средствами, предусмотренными в бюджете на осуществление деятельности Думы;</w:t>
      </w:r>
    </w:p>
    <w:p w:rsidR="001503DB" w:rsidRPr="001503DB" w:rsidRDefault="001503DB" w:rsidP="001503DB">
      <w:pPr>
        <w:shd w:val="clear" w:color="auto" w:fill="FFFFFF"/>
        <w:tabs>
          <w:tab w:val="left" w:pos="82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0"/>
          <w:sz w:val="24"/>
          <w:szCs w:val="24"/>
        </w:rPr>
        <w:t>4)</w:t>
      </w:r>
      <w:r w:rsidRPr="001503DB">
        <w:rPr>
          <w:rFonts w:ascii="Times New Roman" w:hAnsi="Times New Roman" w:cs="Times New Roman"/>
          <w:sz w:val="24"/>
          <w:szCs w:val="24"/>
        </w:rPr>
        <w:t xml:space="preserve">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от имени Думы подписывает заявления в суды, выдает доверенности;</w:t>
      </w:r>
    </w:p>
    <w:p w:rsidR="001503DB" w:rsidRPr="001503DB" w:rsidRDefault="001503DB" w:rsidP="001503DB">
      <w:pPr>
        <w:shd w:val="clear" w:color="auto" w:fill="FFFFFF"/>
        <w:tabs>
          <w:tab w:val="left" w:pos="9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t xml:space="preserve">5) </w:t>
      </w:r>
      <w:r w:rsidRPr="001503DB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Думы и другие документы в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соответствии с действующим законодательством, Уставом, решениями Думы</w:t>
      </w:r>
      <w:r w:rsidRPr="001503DB">
        <w:rPr>
          <w:rFonts w:ascii="Times New Roman" w:hAnsi="Times New Roman" w:cs="Times New Roman"/>
          <w:sz w:val="24"/>
          <w:szCs w:val="24"/>
        </w:rPr>
        <w:t>;</w:t>
      </w:r>
    </w:p>
    <w:p w:rsidR="001503DB" w:rsidRPr="001503DB" w:rsidRDefault="001503DB" w:rsidP="001503D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0"/>
          <w:sz w:val="24"/>
          <w:szCs w:val="24"/>
        </w:rPr>
        <w:t>6)</w:t>
      </w:r>
      <w:r w:rsidRPr="001503DB">
        <w:rPr>
          <w:rFonts w:ascii="Times New Roman" w:hAnsi="Times New Roman" w:cs="Times New Roman"/>
          <w:sz w:val="24"/>
          <w:szCs w:val="24"/>
        </w:rPr>
        <w:tab/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иные полномочия в соответствии с законодательством, </w:t>
      </w:r>
      <w:r w:rsidRPr="001503DB">
        <w:rPr>
          <w:rFonts w:ascii="Times New Roman" w:hAnsi="Times New Roman" w:cs="Times New Roman"/>
          <w:sz w:val="24"/>
          <w:szCs w:val="24"/>
        </w:rPr>
        <w:t>Уставом и решениями Думы.</w:t>
      </w:r>
    </w:p>
    <w:p w:rsidR="001503DB" w:rsidRPr="001503DB" w:rsidRDefault="001503DB" w:rsidP="001503D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Заместитель председателя Думы</w:t>
      </w:r>
    </w:p>
    <w:p w:rsidR="001503DB" w:rsidRPr="001503DB" w:rsidRDefault="001503DB" w:rsidP="001503DB">
      <w:pPr>
        <w:shd w:val="clear" w:color="auto" w:fill="FFFFFF"/>
        <w:tabs>
          <w:tab w:val="left" w:pos="8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29"/>
          <w:sz w:val="24"/>
          <w:szCs w:val="24"/>
        </w:rPr>
        <w:t>1.</w:t>
      </w:r>
      <w:r w:rsidRPr="001503DB">
        <w:rPr>
          <w:rFonts w:ascii="Times New Roman" w:hAnsi="Times New Roman" w:cs="Times New Roman"/>
          <w:sz w:val="24"/>
          <w:szCs w:val="24"/>
        </w:rPr>
        <w:tab/>
        <w:t>Заместитель председателя Думы избирается тайным голосованием из числа депутатов Думы на первом заседании Думы на срок полномочий Думы.</w:t>
      </w:r>
    </w:p>
    <w:p w:rsidR="001503DB" w:rsidRPr="001503DB" w:rsidRDefault="001503DB" w:rsidP="001503DB">
      <w:pPr>
        <w:shd w:val="clear" w:color="auto" w:fill="FFFFFF"/>
        <w:tabs>
          <w:tab w:val="left" w:pos="9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1503DB">
        <w:rPr>
          <w:rFonts w:ascii="Times New Roman" w:hAnsi="Times New Roman" w:cs="Times New Roman"/>
          <w:sz w:val="24"/>
          <w:szCs w:val="24"/>
        </w:rPr>
        <w:tab/>
        <w:t>Выдвижение кандидатуры (кандидатур) заместителя председателя Думы производится депутатами Думы (в том числе путем самовыдвижения) или Главой сельского поселения.</w:t>
      </w:r>
    </w:p>
    <w:p w:rsidR="001503DB" w:rsidRPr="001503DB" w:rsidRDefault="001503DB" w:rsidP="001503DB">
      <w:pPr>
        <w:shd w:val="clear" w:color="auto" w:fill="FFFFFF"/>
        <w:tabs>
          <w:tab w:val="left" w:pos="8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1503DB">
        <w:rPr>
          <w:rFonts w:ascii="Times New Roman" w:hAnsi="Times New Roman" w:cs="Times New Roman"/>
          <w:sz w:val="24"/>
          <w:szCs w:val="24"/>
        </w:rPr>
        <w:tab/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Избранным заместителем председателя Думы считается тот кандидат, </w:t>
      </w:r>
      <w:r w:rsidRPr="001503DB">
        <w:rPr>
          <w:rFonts w:ascii="Times New Roman" w:hAnsi="Times New Roman" w:cs="Times New Roman"/>
          <w:spacing w:val="-2"/>
          <w:sz w:val="24"/>
          <w:szCs w:val="24"/>
        </w:rPr>
        <w:t xml:space="preserve">который получил более половины голосов от установленного числа </w:t>
      </w:r>
      <w:r w:rsidRPr="001503DB">
        <w:rPr>
          <w:rFonts w:ascii="Times New Roman" w:hAnsi="Times New Roman" w:cs="Times New Roman"/>
          <w:sz w:val="24"/>
          <w:szCs w:val="24"/>
        </w:rPr>
        <w:t xml:space="preserve">депутатов Думы. </w:t>
      </w:r>
    </w:p>
    <w:p w:rsidR="001503DB" w:rsidRPr="001503DB" w:rsidRDefault="001503DB" w:rsidP="001503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повторяется.</w:t>
      </w:r>
    </w:p>
    <w:p w:rsidR="001503DB" w:rsidRPr="001503DB" w:rsidRDefault="001503DB" w:rsidP="001503DB">
      <w:pPr>
        <w:shd w:val="clear" w:color="auto" w:fill="FFFFFF"/>
        <w:tabs>
          <w:tab w:val="left" w:pos="91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1503DB">
        <w:rPr>
          <w:rFonts w:ascii="Times New Roman" w:hAnsi="Times New Roman" w:cs="Times New Roman"/>
          <w:sz w:val="24"/>
          <w:szCs w:val="24"/>
        </w:rPr>
        <w:tab/>
        <w:t>Заместитель председателя Думы вправе возглавлять постоянный комитет или комиссию Думы.</w:t>
      </w:r>
    </w:p>
    <w:p w:rsidR="001503DB" w:rsidRPr="001503DB" w:rsidRDefault="001503DB" w:rsidP="001503DB">
      <w:pPr>
        <w:shd w:val="clear" w:color="auto" w:fill="FFFFFF"/>
        <w:tabs>
          <w:tab w:val="left" w:pos="917"/>
        </w:tabs>
        <w:spacing w:after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5.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Заместитель председателя Думы:</w:t>
      </w:r>
    </w:p>
    <w:p w:rsidR="001503DB" w:rsidRPr="001503DB" w:rsidRDefault="001503DB" w:rsidP="001503DB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 w:rsidRPr="001503DB">
        <w:rPr>
          <w:rFonts w:ascii="Times New Roman" w:hAnsi="Times New Roman" w:cs="Times New Roman"/>
          <w:spacing w:val="-1"/>
          <w:sz w:val="24"/>
          <w:szCs w:val="24"/>
        </w:rPr>
        <w:t>организует работу Думы, ее органов;</w:t>
      </w:r>
    </w:p>
    <w:p w:rsidR="001503DB" w:rsidRPr="001503DB" w:rsidRDefault="001503DB" w:rsidP="001503DB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1503DB">
        <w:rPr>
          <w:rFonts w:ascii="Times New Roman" w:hAnsi="Times New Roman" w:cs="Times New Roman"/>
          <w:spacing w:val="-1"/>
          <w:sz w:val="24"/>
          <w:szCs w:val="24"/>
        </w:rPr>
        <w:t>организует подготовку заседаний Думы;</w:t>
      </w:r>
    </w:p>
    <w:p w:rsidR="001503DB" w:rsidRPr="001503DB" w:rsidRDefault="001503DB" w:rsidP="001503DB">
      <w:pPr>
        <w:shd w:val="clear" w:color="auto" w:fill="FFFFFF"/>
        <w:tabs>
          <w:tab w:val="left" w:pos="90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t xml:space="preserve">3) </w:t>
      </w:r>
      <w:r w:rsidRPr="001503DB">
        <w:rPr>
          <w:rFonts w:ascii="Times New Roman" w:hAnsi="Times New Roman" w:cs="Times New Roman"/>
          <w:sz w:val="24"/>
          <w:szCs w:val="24"/>
        </w:rPr>
        <w:t xml:space="preserve">формирует по предложениям депутатов Думы, Главы сельского поселения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повестку дня заседания Думы и подписывает указанный проект;</w:t>
      </w:r>
    </w:p>
    <w:p w:rsidR="001503DB" w:rsidRPr="001503DB" w:rsidRDefault="001503DB" w:rsidP="001503DB">
      <w:pPr>
        <w:shd w:val="clear" w:color="auto" w:fill="FFFFFF"/>
        <w:tabs>
          <w:tab w:val="left" w:pos="80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7"/>
          <w:sz w:val="24"/>
          <w:szCs w:val="24"/>
        </w:rPr>
        <w:t xml:space="preserve">4)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организует прием Думой граждан, рассмотрение их обращений;</w:t>
      </w:r>
    </w:p>
    <w:p w:rsidR="001503DB" w:rsidRPr="001503DB" w:rsidRDefault="001503DB" w:rsidP="001503DB">
      <w:pPr>
        <w:shd w:val="clear" w:color="auto" w:fill="FFFFFF"/>
        <w:tabs>
          <w:tab w:val="left" w:pos="9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t xml:space="preserve">5) </w:t>
      </w:r>
      <w:r w:rsidRPr="001503DB">
        <w:rPr>
          <w:rFonts w:ascii="Times New Roman" w:hAnsi="Times New Roman" w:cs="Times New Roman"/>
          <w:sz w:val="24"/>
          <w:szCs w:val="24"/>
        </w:rPr>
        <w:t>направляет принятые Думой нормативные правовые акты Главе сельского поселения в течение трех дней со дня их принятия;</w:t>
      </w:r>
    </w:p>
    <w:p w:rsidR="001503DB" w:rsidRPr="001503DB" w:rsidRDefault="001503DB" w:rsidP="001503DB">
      <w:pPr>
        <w:shd w:val="clear" w:color="auto" w:fill="FFFFFF"/>
        <w:tabs>
          <w:tab w:val="left" w:pos="8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lastRenderedPageBreak/>
        <w:t>6)</w:t>
      </w:r>
      <w:r w:rsidRPr="001503DB">
        <w:rPr>
          <w:rFonts w:ascii="Times New Roman" w:hAnsi="Times New Roman" w:cs="Times New Roman"/>
          <w:sz w:val="24"/>
          <w:szCs w:val="24"/>
        </w:rPr>
        <w:t xml:space="preserve">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иные полномочия в соответствии с законодательством, </w:t>
      </w:r>
      <w:r w:rsidRPr="001503DB">
        <w:rPr>
          <w:rFonts w:ascii="Times New Roman" w:hAnsi="Times New Roman" w:cs="Times New Roman"/>
          <w:sz w:val="24"/>
          <w:szCs w:val="24"/>
        </w:rPr>
        <w:t>Уставом и решениями Думы.</w:t>
      </w:r>
    </w:p>
    <w:p w:rsidR="001503DB" w:rsidRPr="001503DB" w:rsidRDefault="001503DB" w:rsidP="001503DB">
      <w:pPr>
        <w:shd w:val="clear" w:color="auto" w:fill="FFFFFF"/>
        <w:tabs>
          <w:tab w:val="left" w:pos="8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Компетенция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Дума осуществляет свои полномочия в соответствии с компетенцией, закрепленной в статье 33 Устава.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Органы Думы</w:t>
      </w:r>
    </w:p>
    <w:p w:rsidR="001503DB" w:rsidRPr="001503DB" w:rsidRDefault="001503DB" w:rsidP="001503DB">
      <w:pPr>
        <w:shd w:val="clear" w:color="auto" w:fill="FFFFFF"/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503DB">
        <w:rPr>
          <w:rFonts w:ascii="Times New Roman" w:hAnsi="Times New Roman" w:cs="Times New Roman"/>
          <w:sz w:val="24"/>
          <w:szCs w:val="24"/>
        </w:rPr>
        <w:t xml:space="preserve"> </w:t>
      </w:r>
      <w:r w:rsidRPr="001503DB">
        <w:rPr>
          <w:rFonts w:ascii="Times New Roman" w:hAnsi="Times New Roman" w:cs="Times New Roman"/>
          <w:spacing w:val="-2"/>
          <w:sz w:val="24"/>
          <w:szCs w:val="24"/>
        </w:rPr>
        <w:t xml:space="preserve">Для организации деятельности Думы, обеспечения осуществления своих </w:t>
      </w:r>
      <w:r w:rsidRPr="001503DB">
        <w:rPr>
          <w:rFonts w:ascii="Times New Roman" w:hAnsi="Times New Roman" w:cs="Times New Roman"/>
          <w:sz w:val="24"/>
          <w:szCs w:val="24"/>
        </w:rPr>
        <w:t>представительных, контрольных и иных функций и полномочий Дума создает из состава депутатов органы Думы.</w:t>
      </w:r>
    </w:p>
    <w:p w:rsidR="001503DB" w:rsidRPr="001503DB" w:rsidRDefault="001503DB" w:rsidP="001503DB">
      <w:pPr>
        <w:shd w:val="clear" w:color="auto" w:fill="FFFFFF"/>
        <w:tabs>
          <w:tab w:val="left" w:pos="90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2"/>
          <w:sz w:val="24"/>
          <w:szCs w:val="24"/>
        </w:rPr>
        <w:t xml:space="preserve">2. </w:t>
      </w:r>
      <w:r w:rsidRPr="001503DB">
        <w:rPr>
          <w:rFonts w:ascii="Times New Roman" w:hAnsi="Times New Roman" w:cs="Times New Roman"/>
          <w:sz w:val="24"/>
          <w:szCs w:val="24"/>
        </w:rPr>
        <w:t>Органами Думы являются постоянные и временные комитеты и комиссии, временные рабочие группы.</w:t>
      </w:r>
    </w:p>
    <w:p w:rsidR="001503DB" w:rsidRPr="001503DB" w:rsidRDefault="001503DB" w:rsidP="001503DB">
      <w:pPr>
        <w:shd w:val="clear" w:color="auto" w:fill="FFFFFF"/>
        <w:tabs>
          <w:tab w:val="left" w:pos="797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03DB"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Постоянные комитеты являются основными органами Думы и создаются на срок её полномочий.</w:t>
      </w:r>
    </w:p>
    <w:p w:rsidR="001503DB" w:rsidRPr="001503DB" w:rsidRDefault="001503DB" w:rsidP="001503DB">
      <w:pPr>
        <w:shd w:val="clear" w:color="auto" w:fill="FFFFFF"/>
        <w:tabs>
          <w:tab w:val="left" w:pos="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Обязательным является образование постоянных комитетов, осуществляющих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подготовку к рассмотрению Думой вопросов:</w:t>
      </w:r>
    </w:p>
    <w:p w:rsidR="001503DB" w:rsidRPr="001503DB" w:rsidRDefault="001503DB" w:rsidP="001503D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 w:rsidRPr="001503DB">
        <w:rPr>
          <w:rFonts w:ascii="Times New Roman" w:hAnsi="Times New Roman" w:cs="Times New Roman"/>
          <w:spacing w:val="-2"/>
          <w:sz w:val="24"/>
          <w:szCs w:val="24"/>
        </w:rPr>
        <w:t>местного бюджета;</w:t>
      </w:r>
    </w:p>
    <w:p w:rsidR="001503DB" w:rsidRPr="001503DB" w:rsidRDefault="001503DB" w:rsidP="001503D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экономики сельского поселения, хозяйства и муниципальной собственности;</w:t>
      </w:r>
    </w:p>
    <w:p w:rsidR="001503DB" w:rsidRPr="001503DB" w:rsidRDefault="001503DB" w:rsidP="001503DB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2"/>
          <w:sz w:val="24"/>
          <w:szCs w:val="24"/>
        </w:rPr>
      </w:pPr>
      <w:r w:rsidRPr="001503DB">
        <w:rPr>
          <w:rFonts w:ascii="Times New Roman" w:hAnsi="Times New Roman" w:cs="Times New Roman"/>
          <w:spacing w:val="-1"/>
          <w:sz w:val="24"/>
          <w:szCs w:val="24"/>
        </w:rPr>
        <w:t>социальной политики.</w:t>
      </w:r>
    </w:p>
    <w:p w:rsidR="001503DB" w:rsidRPr="001503DB" w:rsidRDefault="001503DB" w:rsidP="001503DB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4. Перечень вопросов, подготовку которых осуществляют органы Думы, </w:t>
      </w:r>
      <w:r w:rsidRPr="001503DB">
        <w:rPr>
          <w:rFonts w:ascii="Times New Roman" w:hAnsi="Times New Roman" w:cs="Times New Roman"/>
          <w:sz w:val="24"/>
          <w:szCs w:val="24"/>
        </w:rPr>
        <w:t>перечень, порядок формирования, структура, и организация работы органов Думы определяются Регламентом Думы.</w:t>
      </w:r>
    </w:p>
    <w:p w:rsidR="001503DB" w:rsidRPr="001503DB" w:rsidRDefault="001503DB" w:rsidP="001503DB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5. Комиссия по мандатам, регламенту и депутатской этике избирается из числа депутатов на первом заседании Думы и осуществляет свои полномочия в соответствии с Регламентом Думы.</w:t>
      </w:r>
    </w:p>
    <w:p w:rsidR="001503DB" w:rsidRPr="001503DB" w:rsidRDefault="001503DB" w:rsidP="001503DB">
      <w:pPr>
        <w:shd w:val="clear" w:color="auto" w:fill="FFFFFF"/>
        <w:tabs>
          <w:tab w:val="left" w:pos="97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1503DB">
        <w:rPr>
          <w:rFonts w:ascii="Times New Roman" w:hAnsi="Times New Roman" w:cs="Times New Roman"/>
          <w:sz w:val="24"/>
          <w:szCs w:val="24"/>
        </w:rPr>
        <w:tab/>
        <w:t>Дума вправе создавать из числа депутатов временные комиссии и рабочие группы, деятельность которых ограничена сроком или конкретной задачей.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7. На заседаниях комитетов, комиссий и рабочих групп Думы вправе присутствовать Глава сельского поселения, мэр Тулунского муниципального района, субъекты права правотворческой инициативы, проекты решений которых рассматриваются на заседании.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Лица, указанные в настоящей части статьи, информируются о дате, времени и месте заседания комитета, комиссии, рабочей группы.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8. На заседание комитета, комиссии, рабочей группы Думы могут быть приглашены представители государственных органов, организаций, общественных объединений, специалисты.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1503DB">
        <w:rPr>
          <w:rFonts w:ascii="Times New Roman" w:hAnsi="Times New Roman" w:cs="Times New Roman"/>
          <w:sz w:val="24"/>
          <w:szCs w:val="24"/>
        </w:rPr>
        <w:t xml:space="preserve"> Реализация Думой контрольных функций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1. Дума осуществляет в установленном законодательством порядке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деятельностью депутатов Думы,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503DB" w:rsidRPr="001503DB" w:rsidRDefault="001503DB" w:rsidP="001503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03DB">
        <w:rPr>
          <w:rFonts w:ascii="Times New Roman" w:hAnsi="Times New Roman" w:cs="Times New Roman"/>
          <w:spacing w:val="-1"/>
          <w:sz w:val="24"/>
          <w:szCs w:val="24"/>
        </w:rPr>
        <w:t>Контроль осуществляется Думой непосредственно.</w:t>
      </w:r>
    </w:p>
    <w:p w:rsidR="001503DB" w:rsidRPr="001503DB" w:rsidRDefault="001503DB" w:rsidP="001503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503DB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1503DB">
        <w:rPr>
          <w:rFonts w:ascii="Times New Roman" w:hAnsi="Times New Roman" w:cs="Times New Roman"/>
          <w:sz w:val="24"/>
          <w:szCs w:val="24"/>
        </w:rPr>
        <w:t xml:space="preserve">С целью обеспечения осуществления контрольных функций Дума </w:t>
      </w:r>
      <w:r w:rsidRPr="001503DB">
        <w:rPr>
          <w:rFonts w:ascii="Times New Roman" w:hAnsi="Times New Roman" w:cs="Times New Roman"/>
          <w:spacing w:val="-1"/>
          <w:sz w:val="24"/>
          <w:szCs w:val="24"/>
        </w:rPr>
        <w:t>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3. Дума может осуществлять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деятельностью депутатов Думы, органов местного самоуправления, их должностных лиц в формах: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>1) направления депутатских запросов и обращений;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2) заслушивания информации, отчетов в порядке, установленном законодательством и  Уставом;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3) в иных формах, предусмотренных законодательством.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14.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Депутатские объединения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Для совместной деятельности и выражения единой позиции по вопросам, рассматриваемым  Думой, депутаты Думы могут образовывать депутатские объединения в порядке, установленном настоящим Регламентом.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Депутатскими объединениями являются депутатские фракции и депутатские группы.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Депутатские объединения обладают равными правами, предусмотренными настоящим Регламентом.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Депутатское объединение, сформированное из депутатов Думы - членов политической партии, прошедшей в Государственную Думу ФС РФ, а также из депутатов Думы, не являющихся членами указанных политических партий и пожелавших участвовать в работе данного депутатского объединения, именуется фракцией.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Депутаты Думы, не вошедшие во фракции, вправе образовывать депутатские группы.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Регистрации подлежат депутатские объединения численностью не менее 3 депутатов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Депутаты Думы, не вошедшие ни в одно из депутатских объединений при их регистрации либо выбывшие из депутатского объединения, в дальнейшем могут войти в любое из них при согласии депутатского объединения.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Внутренняя деятельность депутатских объединений организуется ими самостоятельно.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Депутатские объединения могут разрабатывать и принимать положение о депутатском объединении, которое является внутренним документом депутатского объединения и организует взаимоотношения депутатов внутри него. Положение о депутатском объединении не может противоречить настоящему Регламенту.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Депутатские объединения информируют Главу сельского поселения о своих решениях.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Решение о создании депутатской фракции, депутатской группы принимается на организационном собрании депутатской фракции или группы и оформляется протоколом. В протоколе указываются: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наименование депутатской фракции, группы;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цели и задачи создания;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численность, фамилии, имена, отчества, номера избирательных округов депутатов, вошедших в депутатскую фракцию, группу;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фамилия, имя, отчество руководителя депутатской фракции, группы.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Для регистрации депутатской фракции, депутатской группы на имя Главы сельского поселения направляются следующие документы: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а) уведомление руководителя о создании депутатской фракции, депутатской группы;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б) выписка из протокола организационного собрания депутатской фракции, группы, включающего решение о целях образования объединения, о его официальном названии, списочном составе, руководителе депутатского объединения;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в) декларация о намерении (цели, задачи) или партийная программа;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г) письменные заявления депутатов о вхождении в депутатскую фракцию, группу.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>Депутатская фракция, группа считаются зарегистрированными со дня включения их в Реестр депутатских фракций и групп.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проинформировать депутатов на ближайшем заседании Думы о создании депутатской фракции, группы, о чем в протоколе заседания делается запись.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Для информации о целях и задачах вновь образованной депутатской фракции, группы по решению депутатов Думы ее представителю на этом же заседании может быть предоставлено время для выступления.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3. Документы, перечисленные в части 2 статьи 14 Регламента, передаются в постоянную Комиссию по мандатам, регламенту и депутатской этике (далее - комиссия) для принятия решения о включении образованного депутатского объединения в Реестр депутатских фракций и групп.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Решение комиссии о включении образованного депутатского объединения в Реестр депутатских фракций и групп принимается на основании документов, указанных и отвечающих требованиям части 2 статьи 14 Регламента, не позднее 10 дней со дня регистрации их поступления.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О несоответствии представленных объединением депутатов документов требованиям части 2 статьи 14 Регламента объединение уведомляется председателем Думы на основании соответствующего заключения комиссии в 10-дневный срок со дня регистрации их поступления.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если указанное уведомление не направлено объединению депутатов в установленный настоящим абзацем срок, депутатское объединение считается зарегистрированным.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Реестре депутатских фракций и групп указываются сведения об официальном названии депутатской фракции, группы, о руководителе объединения, фамилии, имена, отчества, номера избирательных округов депутатов - членов депутатского объединения.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Реестр депутатских фракций и групп ведется и хранится в Администрации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Комиссия осуществляет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соблюдением правил регистрации депутатских объединений, а также обеспечивает своевременное информирование депутатов на ближайшем заседании Думы обо всех изменениях в составе депутатских фракций, групп.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Депутатские объединения, не зарегистрированные в установленном порядке и не включенные в Реестр депутатских фракций и групп, не пользуются правами депутатской фракции, группы.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 xml:space="preserve">Статья 15. </w:t>
      </w:r>
      <w:r w:rsidRPr="001503DB">
        <w:rPr>
          <w:rFonts w:ascii="Times New Roman" w:hAnsi="Times New Roman" w:cs="Times New Roman"/>
          <w:sz w:val="24"/>
          <w:szCs w:val="24"/>
        </w:rPr>
        <w:t>Инициатива проведения заседаний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Заседания Думы созываются Главой сельского поселения.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Заседания Думы могут быть очередными и внеочередными. В случае необходимости могут проводиться внеочередные заседания по инициативе: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1) Главы сельского поселения;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2) не менее одной трети от установленного Уставом числа депутатов Думы;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3) не менее одного процента жителей сельского поселения, обладающих избирательным правом.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Инициатор проведения внеочередного заседания представляет Главе сельского поселения или заместителю председателя Думы письменное заявление с перечнем предлагаемых к рассмотрению вопросов и иных необходимых документов.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3. Заседание Думы правомочно, если на нем присутствует не менее 50% от числа избранных депутатов Думы.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>4. Первое заседание вновь избранной Думы созывается председателем Избирательной комиссии сельского поселения не позднее 30 дней со дня избрания не менее двух третей от установленного числа депутатов Думы в правомочном составе.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Первое заседание вновь избранной Думы открывает старейший депутат Думы.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5. Предложения Главы сельского поселения либо иного лица по его поручению (по повестке и не по повестке дня), предлагаемые им проекты правовых актов, его заявления и обращения соответственно принимаются к обсуждению, рассматриваются, заслушиваются в первоочередном порядке.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Порядок формирования и утверждения плана работы Думы, повестки заседания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Работа Думы осуществляется по плану, разрабатываемому на полугодие на основании предложений депутатов Думы, постоянных комиссий, депутатских объединений, Главы Усть-Кульского  сельского поселения и утверждаемому решением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План работы Думы включает вопросы, запланированные для рассмотрения на заседаниях Думы и на депутатских слушаниях.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Депутаты представляют предложения в план работы Думы с учетом мнения избирателей, органов территориального общественного самоуправления, предприятий, учреждений, организаций, общественных объединений.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Предложения в план работы Думы на очередное полугодие представляются заместителю председателя Думы до 10 числа последнего месяца текущего полугодия.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На основании поступивших предложений заместитель председателя Думы составляет проект плана работы Думы и представляет его Главе сельского поселения за 15 дней до начала очередного полугодия. Заместитель председателя Думы с учетом замечаний и предложений Главы сельского поселения подготавливает проект решения Думы о плане работы Думы на очередное полугодие.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Проект решения Думы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Решение Думы об утверждении Плана работы Думы на очередное полугодие подписывается Главой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выполнением плана работы Думы осуществляет Глава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3. Проект повестки заседания Думы составляется заместителем председателя Думы в соответствии с Планом работы Думы на очередное полугодие.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Предложения о включении в повестку заседания Думы внеплановых вопросов могут вноситься Главой сельского поселения, постоянными комиссиями Думы, депутатскими объединениями не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чем за 10 рабочих дней до очередного заседания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При поступлении предложения о включении в повестку внепланового вопроса о рассмотрении проекта решения заместителю председателя Думы представляется проект решения в соответствии с требованиями настоящего Регламента. 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При поступлении предложения о включении в повестку иного внепланового вопроса заместителю председателя Думы представляются: обоснование необходимости внепланового рассмотрения вопроса, необходимые материалы и документы, список лиц, которых требуется пригласить на заседание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Проект повестки заседания Думы, подготовленный заместителем председателя Думы с учетом поступивших предложений, представляется Главе сельского поселения не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lastRenderedPageBreak/>
        <w:t>позднее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чем за 5 рабочих дней до очередного заседания Думы. Проект повестки очередного заседания Думы анализируется и дорабатывается заместителем председателя Думы совместно с Главой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До вынесения на рассмотрение Думы проект повестки заседания Думы подлежит согласованию с Главой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Каждое заседание Думы начинается с утверждения его повестки.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повестку заседания Думы могут вноситься изменения, касающиеся порядка рассмотрения вопросов, исключения вопросов из повестки. Предложение по внесению указанных изменений в повестку принимается, если за него проголосовало большинство присутствующих на заседании депутатов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исключительных случаях, требующих неотложного рассмотрения или принятия решения, на заседании Думы в повестку могут включаться внеплановые вопросы. Внеплановый вопрос включается в повестку на заседании, если вопрос внесен Главой сельского поселения, или если за него проголосовало не менее двух третей от числа присутствующих на заседании депутатов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повестку работы очередного заседания Думы в обязательном порядке включаются следующие вопросы: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о рассмотрении протестов, представлений прокуратуры;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DB">
        <w:rPr>
          <w:rFonts w:ascii="Times New Roman" w:hAnsi="Times New Roman" w:cs="Times New Roman"/>
          <w:sz w:val="24"/>
          <w:szCs w:val="24"/>
        </w:rPr>
        <w:t>- о принятых на предыдущем заседании Думы решений, не подписанных Главой сельского поселения;</w:t>
      </w:r>
      <w:proofErr w:type="gramEnd"/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о досрочном прекращении полномочий депутатов Думы;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перенесенные с предыдущего заседания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Исключение вопроса из проекта повестки заседания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возможно: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если субъект права правотворческой инициативы отзывает проект решения;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в случае отсутствия депутата Думы, внесшего вопрос;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DB">
        <w:rPr>
          <w:rFonts w:ascii="Times New Roman" w:hAnsi="Times New Roman" w:cs="Times New Roman"/>
          <w:sz w:val="24"/>
          <w:szCs w:val="24"/>
        </w:rPr>
        <w:t>- в случае непредставления пакета документов, предусмотренные Регламентом в сроки, предусмотренные Регламентом.</w:t>
      </w:r>
      <w:proofErr w:type="gramEnd"/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17.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Заседания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Заседание Думы является правомочным, если на нем присутствует не менее 50 процентов от числа избранных депутатов.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Депутат Думы обязан принимать личное участие в заседаниях Думы. В случае невозможности присутствовать на заседании Думы по уважительной причине депутат обязан заблаговременно (как правило, не позднее, чем за 2 дня до дня заседания) проинформировать об этом Главу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3. Перед открытием заседания Думы депутаты проходят поименную регистрацию. 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4. Депутат вправе покинуть зал заседания Думы и заседание Думы только при уведомлении об этом и с разрешения председательствующего.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5. Заседания Думы проводятся открыто и гласно.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Представители средств массовой информации, жители сельского поселения, обладающие избирательным правом, иные представители заинтересованных организаций и их должностные лица имеют право присутствовать на заседании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На заседании Думы вправе присутствовать специалисты Администрации сельского поселения при рассмотрении на заседании Думы вопросов, относящихся к их компетенции, представители прокуратуры района, председатель Избирательной комиссии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6. Дума вправе принять решение о проведении закрытого заседания.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>На закрытом заседании Думы иные, кроме депутатов, лица вправе присутствовать лишь по решению Думы или с разрешения Главы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7. Во время заседания Думы секретарем Думы ведется протокол.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Протокол подписывается Главой сельского поселения и секретарем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8. Плановые заседания Думы начинаются в 15 часов. Главой сельского поселения может быть установлено иное время проведения заседания.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9. Председательствующий на заседании Думы: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а) объявляет об открытии, закрытии заседания;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б) руководит общим ходом заседания в соответствии с настоящим Регламентом;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в) предоставляет слово для выступления;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г) оглашает письменные и поступившие в ходе заседания устные предложения (замечания, поправки и т.п.) депутатов, постоянных комиссий, депутатских объединений по рассматриваемым вопросам, ставит их на голосование в целях учета в проектах решений, оформления как поручения или предложения Думы;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д) отвечает на вопросы, поступившие в его адрес, дает справки;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е) зачитывает в случае необходимости решения комиссий по предварительному рассмотрению вопросов, внесенных на заседание Думы, письменные заключения, информацию, справки, сообщения либо дает информацию о них;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ж) ставит на голосование проекты решений Думы, другие вопросы, оглашает его результаты;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з) обеспечивает в ходе заседания соблюдение настоящего Регламента;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к) контролирует ведение протокола.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10. Председательствующий на заседании Думы вправе: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а) в случае нарушения положений настоящего Регламента предупредить депутата Думы, а при повторном нарушении лишить его слова. Депутат Думы, допустивший грубые, оскорбительные выражения в адрес председательствующего, других депутатов, лишается слова без предупреждения;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б) предупредить депутата Думы об отклонении от темы выступления (рассматриваемого вопроса), а при повторном нарушении лишить его слова;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в) указывать на допущенные в ходе заседания нарушения положений Конституции Российской Федерации, законодательства, Устава, муниципальных правовых актов сельского поселения, настоящего Регламента, а также исправлять фактические ошибки, допущенные в выступлениях;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г) удалять из зала заседаний лиц, мешающих работе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На заседаниях Думы используются следующие основные виды выступлений: доклад, содоклад (при необходимости), заключительное слово, выступления в прениях (обсуждении), по обсуждаемой кандидатуре, по мотивам голосования, по порядку ведения заседания, а также предложение (в том числе по поручениям, признанию обращения депутатским запросом), обращение, заявление, сообщение (информация, справка, заключение).</w:t>
      </w:r>
      <w:proofErr w:type="gramEnd"/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Основными примерными стадиями процедуры рассмотрения проекта решения Думы (иного вопроса на заседании Думы, за исключением обсуждения кандидатуры) являются: доклад; содоклад (содоклады); вопросы к докладчику (содокладчику); прения (обсуждение); справки, сообщения (информация), заключения; внесение предложений, поправок к проектам решений, замечаний, их обоснование; заключительное слово докладчика (содокладчика); голосование по учету поступивших предложений, поправок;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голосование по проекту решения (иному вопросу на заседании Думы, за исключением обсуждения кандидатуры).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>13. Продолжительность докладов, содокладов и заключительного слова устанавливается повесткой заседания Думы по согласованию с докладчиками и содокладчиками, но не должна превышать 15 минут для доклада, 10 минут для содоклада и 10 минут для заключительного слова.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При обсуждении сложных проблемных вопросов время для доклада может быть увеличено.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случае доведения содержания докладов, проектов решений Думы до сведения депутатов и приглашенных заранее по решению Думы полный доклад может не заслушиваться. Дума ограничивается краткой информацией докладчика либо содокладом по вопросу.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Выступающим в прениях (обсуждении) предоставляется до 10 минут, для повторных выступлений в прениях - до 5 минут, для выступлений депутатов Думы: по порядку работы и ведения заседания Думы, иным процедурным вопросам, по внесению предложений (в том числе по поручениям, признанию обращения депутатским запросом), замечаний, поправок с их обоснованием, по кандидатурам, для сообщений (информации, справок, заключений) - до 3 минут, для вопросов - не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более 1 минуты.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С согласия большинства присутствующих на заседании депутатов Думы председательствующий может установить общую продолжительность обсуждения вопроса, включенного в повестку заседания, время, отводимое на вопросы и ответы, продлить время выступления.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Глава сельского поселения или по поручению Главы сельского поселения его представитель вправе взять слово для выступления и сообщения (информации) в любое время, не более чем на 5 минут по каждому из рассматриваемых вопросов, не считая основного выступления.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конце заседания Думы отводится время для справок, заявлений, сообщений (информации) до 30 мин. Прения при этом не открываются.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18.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Порядок принятия решений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Решения Думы принимаются на ее заседаниях открытым или тайным голосованием.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Тайное голосование проводится в случаях, установленных настоящим Регламентом, а также по решению Думы, принимаемому большинством голосов от числа депутатов Думы, присутствующих на заседании.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Результаты голосования фиксируются в протоколе заседания Думы.</w:t>
      </w:r>
    </w:p>
    <w:p w:rsidR="001503DB" w:rsidRPr="001503DB" w:rsidRDefault="001503DB" w:rsidP="00150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Решения Думы,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Думы, если иное не установлено Федеральным законом от 06.10.2003 г. № 131-ФЗ "Об общих принципах организации местного самоуправления в Российской Федерации".</w:t>
      </w:r>
    </w:p>
    <w:p w:rsidR="001503DB" w:rsidRPr="001503DB" w:rsidRDefault="001503DB" w:rsidP="00150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DB">
        <w:rPr>
          <w:rFonts w:ascii="Times New Roman" w:hAnsi="Times New Roman" w:cs="Times New Roman"/>
          <w:sz w:val="24"/>
          <w:szCs w:val="24"/>
        </w:rPr>
        <w:t xml:space="preserve">Решения Думы по вопросам утверждения местного бюджета </w:t>
      </w:r>
      <w:proofErr w:type="spellStart"/>
      <w:r w:rsidRPr="001503DB">
        <w:rPr>
          <w:rFonts w:ascii="Times New Roman" w:hAnsi="Times New Roman" w:cs="Times New Roman"/>
          <w:sz w:val="24"/>
          <w:szCs w:val="24"/>
        </w:rPr>
        <w:t>селського</w:t>
      </w:r>
      <w:proofErr w:type="spellEnd"/>
      <w:r w:rsidRPr="001503DB">
        <w:rPr>
          <w:rFonts w:ascii="Times New Roman" w:hAnsi="Times New Roman" w:cs="Times New Roman"/>
          <w:sz w:val="24"/>
          <w:szCs w:val="24"/>
        </w:rPr>
        <w:t xml:space="preserve"> поселения и отчета о его исполнении, установления местных налогов и сборов, досрочного прекращения полномочий Думы в случае самороспуска, о принятии Устава и внесении в него изменений и дополнений, о назначении местного референдума, о принятии планов и программ развития сельского поселения, утверждения отчетов об их исполнении принимаются двумя третями от установленного числа депутатов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Иное решение Думы считается принятым, если за него проголосовало более половины от числа присутствующих на заседании Думы депутатов.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 xml:space="preserve">3. По процедурным вопросам решение принимается большинством голосов депутатов, присутствующих на заседании, если иной порядок не предусмотрен решениями Думы. К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процедурным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относятся вопросы: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а) о перерыве в заседании, переносе или закрытии заседания;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б) о предоставлении дополнительного времени для выступления;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в) о продолжительности времени для ответов на вопросы по существу рассматриваемого вопроса;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г) о предоставлении слова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приглашенным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на заседание;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д) о переносе или прекращении прений по обсуждаемому вопросу;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е) об общем времени обсуждении вопроса по повестке заседания;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ж) о переходе к вопросам повестки заседания;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з) об изменении очередности выступлений;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и) о проведении дополнительной регистрации депутатов;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к) о голосовании без обсуждения;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л) о способе голосования;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м) об изменении способа проведения голосования;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н) о проведении повторного голосования;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о) о пересчете голосов;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п) о приглашении на заседание должностных лиц органов местного самоуправления.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4. На заседании Думы каждый депутат Думы голосует лично. Переуступка права голоса не допускается. Депутат, не участвующий в голосовании, не вправе подать свой голос после его завершения. При голосовании по одному вопросу депутат имеет один голос, подавая его "за" или "против" или воздерживаясь от голосования.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5. Открытое голосование проводится путем поднятия руки.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6. Перед началом открытого голосования председательствующий сообщает, какой вопрос или предложение ставится на голосование, уточняет его формулировку и последовательность, напоминает, каким большинством голосов может быть принято решение.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Порядок внесения в Думу вопросов и их предварительное обсуждение.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Дума по вопросам своей компетенции принимает решения - нормативные и иные правовые акты.</w:t>
      </w:r>
    </w:p>
    <w:p w:rsidR="001503DB" w:rsidRPr="001503DB" w:rsidRDefault="001503DB" w:rsidP="00150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Дума по вопросам, отнесенным к ее компетенции федеральными законами, законами Иркутской области, Уставом, принимает решения, устанавливающие правила, обязательные для исполнения на территории сельского поселения, решение об удалении главы сельского поселения в отставку, а также решения по вопросам организации деятельности Думы и по иным вопросам, отнесенным к ее компетенции федеральными законами, законами Иркутской области, Уставом.</w:t>
      </w:r>
      <w:proofErr w:type="gramEnd"/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3. По вопросам организации своей деятельности Дума может принимать решения ненормативного характера.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4. Правом внесения проектов нормативных решений Думы на рассмотрение Думы (правом правотворческой инициативы) обладают Глава сельского поселения, депутаты Думы, инициативные группы граждан, прокурор.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5. Право внесения проекта решения Думы об изменении и дополнении Устава принадлежит Думе, Главе сельского поселения, группе депутатов численностью не менее 1/2 от установленного числа депутатов, органам территориального общественного самоуправления, инициативной группе граждан в количестве не менее одного процента от числа жителей сельского поселения, обладающих избирательным правом.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>6. Вносимый в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7. Проект решения должен быть выполнен в соответствии с правилами юридической техники, предмет регулирования, заявленный в названии проекта, должен соответствовать его содержанию.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8. По структуре проект решения подразделяется на две части: констатирующую (обосновывающую) и постановляющую.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Констатирующая (обосновывающая) часть проекта решения содержит ссылки на нормативные правовые акты, в соответствии с которыми принимается акт, краткую характеристику положения дел по существу рассматриваемого вопроса, а также мотивы и цели принятия данного решения.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Постановляющая часть проекта решения содержит реальные, конкретные, обеспеченные, исходя из существа вопроса, материально-технической базой и финансированием предложения; конкретные мероприятия или объемы работ; сроки исполнения и исполнителей.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случае предполагаемой отмены нормативных правовых актов, ранее принятых по рассматриваемому вопросу, в проекте решения указывается конкретный нормативный правовой акт либо его отдельные пункты, подлежащие отмене.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9. Проекты решений должны иметь согласования соответствующих заинтересованных органов и должностных лиц в соответствии с настоящим Регламентом и иными нормативными правовыми актами органов местного самоуправления.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10. Проекты нормативных правовых актов, предусматривающих осуществление расходов из средств бюджета сельского поселения, установление или отмену местных налогов и сборов; могут быть внесены на рассмотрение Думы только по инициативе Главы сельского поселения или при наличии заключения Главы сельского поселения. Указанные проекты решений перед внесением их в Думу направляются субъектом права правотворческой инициативы Главе сельского поселения, который дает заключение на проект решения в течение тридцати рабочих дней со дня его получения. Проекты решений Думы, предусмотренные настоящим абзацем, не имеющие заключения Главы сельского поселения, возвращаются субъекту права правотворческой инициативы без рассмотрения.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11. Нормативные правовые акты Думы о принятии, изменении и дополнении Устава муниципального образования и нормативные правовые акты по предметам ведения сельского поселения рассматриваются Думой при наличии заключения Главы сельского поселения. Указанные проекты решений направляются Главе сельского поселения для дачи заключения. Заключение представляется в Думу в течение тридцати рабочих дней со дня получения Главой сельского поселения соответствующего проекта решения.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Решения об утверждении бюджета сельского поселения и отчета о его исполнении, об утверждении планов, программ развития сельского поселения и отчетов об их исполнении, об утверждении структуры Администрации сельского поселения, генерального плана сельского поселения и иной градостроительной документации о градостроительном планировании развития сельского поселения и иные решения Думы в случаях, установленных Уставом и нормативными правовыми актами Думы, вносятся на рассмотрение Думы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и принимаются Думой по представлению Главы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13. Проект решения Думы о внесении изменений (дополнений) в решение Думы представляется на заседание Думы одновременно с текстом решения, куда вносятся изменения (дополнения).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 xml:space="preserve">14. Проекты решений с приложением необходимых материалов и документов, включенные в план работы Думы на полугодие, представляются не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чем за 5 рабочих дней до заседания Думы и подлежат обязательной регистрации.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14.1. К проекту решения прилагаются следующие документы и материалы: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сопроводительное письмо, подписанное субъектом права правотворческой инициативы с обязательным указанием докладчика;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согласование (в случае необходимости);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справочные материалы (в случае необходимости);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таблица поправок (в случае внесения изменений и дополнений в ранее принятое Думой решение);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экономическое обоснование, если проект решения содержит предложения, предусматривающие использование средств бюджета сельского поселения;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копию решения Думы, в которое предлагается внести изменения и дополнения, или во исполнение которого вносится проект решения;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электронный вариант проекта решения, пояснительной записки, справочных материалов, экономического обоснования.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15. Проекты решений Думы, внесенные в порядке реализации права правотворческой инициативы депутатами Думы, гражданами, органами территориального общественного самоуправления, прокурором района считаются внесенными в Думу с момента их регистрации.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При внесении проекта решения гражданами в порядке реализации права правотворческой инициативы, органами территориального общественного самоуправления, депутатами Думы, прокурором района на листе согласования проекта решения указывается субъект права правотворческой инициативы, внесший проект.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16. В случае несоответствия проекта решения требованиям настоящего Регламента, он возвращается органу или лицу, внесшему его в Думу, для доработки. Если проект решения внесен гражданами в порядке реализации права правотворческой инициативы, органами территориального общественного самоуправления, депутатами Думы, прокурором района, он возвращается с письменным обоснованием причин его возврата.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После приведения проекта решения в соответствие с требованиями настоящего Регламента он может быть вновь внесен на рассмотрение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17. Субъект права правотворческой инициативы вправе отозвать внесенный им проект решения: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до утверждения повестки заседания Думы - в любое время;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после утверждения повестки заседания Думы - по заявлению об отзыве проекта решения с письменным изложением мотивов отзыва.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Окончательное решение по заявлению об отзыве проекта решения принимает Дума.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Порядок принятия, подписания и опубликования (обнародования) решений Думы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Проект решения, подготовленный к рассмотрению на заседании Думы, включается Главой сельского поселения в проект повестки очередного заседания Думы при условии соответствия проекта решения Думы требованиям настоящего Регламента.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2. Проекты решений Думы рассматриваются на заседаниях Думы в присутствии субъектов права правотворческой инициативы, внесших проекты, или их представителей.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3. Рассмотрение проекта решения в Думе начинается с доклада субъекта права правотворческой инициативы, внесшего проект, либо уполномоченного им лица. В </w:t>
      </w:r>
      <w:r w:rsidRPr="001503DB">
        <w:rPr>
          <w:rFonts w:ascii="Times New Roman" w:hAnsi="Times New Roman" w:cs="Times New Roman"/>
          <w:sz w:val="24"/>
          <w:szCs w:val="24"/>
        </w:rPr>
        <w:lastRenderedPageBreak/>
        <w:t>соответствии с утвержденной повесткой заседания Думы после доклада могут выступать с содокладами лица, уполномоченные инициатором проекта решения, и содокладчик от комиссии, осуществлявшей предварительное рассмотрение проекта решения.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При отсутствии содокладов комиссии, осуществлявшей предварительное рассмотрение проекта решения, может быть заслушано ее мнение по проекту решения.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Депутаты Думы, присутствующие на заседании, вправе задавать вопросы докладчику и содокладчику (содокладчикам), а также высказывать собственное мнение по существу предложенного проекта решения, выступать с замечаниями и предложениями, поправками к проекту решения. В случае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3DB">
        <w:rPr>
          <w:rFonts w:ascii="Times New Roman" w:hAnsi="Times New Roman" w:cs="Times New Roman"/>
          <w:sz w:val="24"/>
          <w:szCs w:val="24"/>
        </w:rPr>
        <w:t xml:space="preserve"> если замечания, предложения, поправки депутатов, постоянных комиссий, иных субъектов права правотворческой инициативы, поступили в письменном виде до начала заседания Думы, они подлежат оглашению на заседании внесшими их депутатами, уполномоченными представителями постоянных комиссий, иных субъектов права правотворческой инициативы, а при отсутствии таковых - председательствующим.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03DB">
        <w:rPr>
          <w:rFonts w:ascii="Times New Roman" w:hAnsi="Times New Roman" w:cs="Times New Roman"/>
          <w:sz w:val="24"/>
          <w:szCs w:val="24"/>
        </w:rPr>
        <w:t>В случае наличия к проекту решения заключения правовой службы, заключений (справок, представлений, протестов и т.д.) иных органов и структур, полученных (поступивших) в соответствии с требованиями законодательства и муниципальных правовых актов сельского поселения, указанные заключения (справки, представления, протесты и т.д.) представляются депутатам в материалах к проекту решения либо информация о них может быть заслушана на заседании.</w:t>
      </w:r>
      <w:proofErr w:type="gramEnd"/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5. Дума может принять решение о постатейном рассмотрении проекта решения. В этом случае председательствующий на заседании определяет порядок такого рассмотрения (обсуждение каждой статьи или некоторых статей, последовательность обсуждения и т.д.).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6.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голосование. Поправка считается принятой, если за нее проголосовало большинство депутатов, присутствующих на заседании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7. По результатам обсуждения проекта решения на заседании Дума может принять одно из следующих решений: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принять решение в предложенной редакции;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принять решение с учетом одобренных поправок;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доработать проект решения с учетом замечаний, предложений, поправок;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- отклонить проект решения.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8. При принятии решения о доработке проекта решения Думы он направляется на доработку в комиссию, осуществлявшую предварительное рассмотрение проекта решения или субъекту правотворческой инициативы, внесшему проект.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Для его доработки может быть создана рабочая группа, порядок создания и деятельности которой регулируется настоящим Регламентом и иными правовыми актами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9. Решение Думы принимается в порядке, установленном настоящим Регламентом.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10. Решения Думы, принятые Думой, в течение трех рабочих дней направляются Главе сельского поселения  для подписания и опубликования (обнародования).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11. Глава сельского поселения подписывает решения не позднее чем в трехдневный срок со дня их принятия.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В случае временного отсутствия или досрочного прекращения полномочий Главы сельского поселения на период его временного отсутствия или до избрания нового Главы сельского поселения его обязанности исполняет специалист Администрации сельского поселения.</w:t>
      </w:r>
    </w:p>
    <w:p w:rsidR="001503DB" w:rsidRPr="001503DB" w:rsidRDefault="001503DB" w:rsidP="00150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</w:t>
      </w:r>
      <w:r w:rsidRPr="001503DB">
        <w:rPr>
          <w:rFonts w:ascii="Times New Roman" w:hAnsi="Times New Roman" w:cs="Times New Roman"/>
          <w:sz w:val="24"/>
          <w:szCs w:val="24"/>
        </w:rPr>
        <w:tab/>
        <w:t>Нормативный правовой акт, принятый Думой, направляется Главе сельского поселения для подписания и обнародования в течение 3 дней. Глава сельского поселения имеет право отклонить нормативный правовой акт, принятый Думой.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Думой.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Думы, он подлежит подписанию Главой сельского поселения в течение трех дней и обнародованию.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13. Решения нормативного характера, принятые Думой, но не подписанные Главой сельского поселения, юридической силы не имеют.</w:t>
      </w:r>
    </w:p>
    <w:p w:rsidR="001503DB" w:rsidRPr="001503DB" w:rsidRDefault="001503DB" w:rsidP="00150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14. Глава сельского поселения издает постановления и распоряжения по вопросам организации деятельности Думы, подписывает решения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15. Решение Думы вступает в силу с момента его подписания Главой сельского поселения (председателем Думы), если в самом решении не предусмотрен иной срок.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16. Нормативные правовые акты Думы,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503DB" w:rsidRPr="001503DB" w:rsidRDefault="001503DB" w:rsidP="00150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17. Решения Думы сельского поселения о налогах и сборах вступают в силу в соответствии с Налоговым кодексом Российской Федерации.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18. Изменение структуры органов местного самоуправления осуществляется не иначе как путем внесения изменений в Устав.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Решение Думы о внесении в Устав изменений и (или) дополнений, прошедшие в установленном порядке государственную регистрацию, вступают в силу после их официального опубликования (обнародования).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Думы, принявшей муниципальный правовой акт о внесении в Устав указанных изменений и дополнений.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предусматривающие создание контрольного органа муниципального образования, вступают в силу в порядке, предусмотренном абзацем вторым настоящей части.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19. Регистрация принятых Думой решений осуществляется секретарем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20. Решения Думы доводятся секретарем Думы до исполнителей не позднее чем в трехдневный срок со дня их подписания.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21. Официальным опубликованием решения Думы признается первая публикация его полного текста в газете " Усть-Кульский  вестник", и (или) в ином средстве массовой информации, указанном в решении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22. Порядок официального опубликования (обнародования) решений Думы определяется нормативными правовыми актами Главы сельского поселения.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23. Решения Думы, вступившие в силу, обязательны для исполнения всеми расположенными на территории сельского поселения органами и общественными объединениями, предприятиями, учреждениями, организациями независимо от форм собственности, должностными лицами и гражданами.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24. Решение Думы может быть обжаловано в судебном порядке или оспорено прокурором в соответствии с действующим законодательством Российской Федерации.</w:t>
      </w:r>
    </w:p>
    <w:p w:rsidR="001503DB" w:rsidRPr="001503DB" w:rsidRDefault="001503DB" w:rsidP="00150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lastRenderedPageBreak/>
        <w:t>25. Решения Думы могут быть отменены или их действие может быть приостановлено Думой, судом, а в части, регулирующей осуществление органами местного самоуправления отдельных государственных полномочий, переданных им федеральными законами или законами Иркутской области, - уполномоченным органом государственной власти Российской Федерации или уполномоченным органом государственной власти Иркутской области.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26. Решение Думы утрачивает силу в случаях: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1) истечения срока его действия.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2) его исполнения.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3) его отмены в порядке, установленном Уставом и частью 25 настоящей статьи.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b/>
          <w:sz w:val="24"/>
          <w:szCs w:val="24"/>
        </w:rPr>
        <w:t>Статья 21.</w:t>
      </w:r>
      <w:r w:rsidRPr="001503DB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>1. Регламент Думы, изменения и дополнения к нему принимаются большинством голосов от установленной численности депутатов Думы.</w:t>
      </w:r>
    </w:p>
    <w:p w:rsidR="001503DB" w:rsidRPr="001503DB" w:rsidRDefault="001503DB" w:rsidP="00150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DB">
        <w:rPr>
          <w:rFonts w:ascii="Times New Roman" w:hAnsi="Times New Roman" w:cs="Times New Roman"/>
          <w:sz w:val="24"/>
          <w:szCs w:val="24"/>
        </w:rPr>
        <w:t xml:space="preserve">2. Настоящий Регламент вступает в силу с момента его принятия. </w:t>
      </w:r>
    </w:p>
    <w:p w:rsidR="001503DB" w:rsidRDefault="001503DB"/>
    <w:sectPr w:rsidR="001503DB" w:rsidSect="001503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5CD"/>
    <w:multiLevelType w:val="singleLevel"/>
    <w:tmpl w:val="8794D46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C4750"/>
    <w:multiLevelType w:val="hybridMultilevel"/>
    <w:tmpl w:val="F2D45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14BA1"/>
    <w:multiLevelType w:val="singleLevel"/>
    <w:tmpl w:val="3B00DAC0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21"/>
    <w:rsid w:val="00082FD2"/>
    <w:rsid w:val="001430D2"/>
    <w:rsid w:val="001503DB"/>
    <w:rsid w:val="002D4321"/>
    <w:rsid w:val="003029A8"/>
    <w:rsid w:val="00306D4C"/>
    <w:rsid w:val="00F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D432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2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503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rsid w:val="0015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6435</Words>
  <Characters>36680</Characters>
  <Application>Microsoft Office Word</Application>
  <DocSecurity>0</DocSecurity>
  <Lines>305</Lines>
  <Paragraphs>86</Paragraphs>
  <ScaleCrop>false</ScaleCrop>
  <Company/>
  <LinksUpToDate>false</LinksUpToDate>
  <CharactersWithSpaces>43029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7</cp:revision>
  <cp:lastPrinted>2012-12-12T07:18:00Z</cp:lastPrinted>
  <dcterms:created xsi:type="dcterms:W3CDTF">2012-12-12T06:58:00Z</dcterms:created>
  <dcterms:modified xsi:type="dcterms:W3CDTF">2021-11-23T06:05:00Z</dcterms:modified>
</cp:coreProperties>
</file>