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F8" w:rsidRDefault="000B76F8" w:rsidP="008F423E">
      <w:pPr>
        <w:spacing w:after="0" w:line="240" w:lineRule="auto"/>
        <w:jc w:val="center"/>
        <w:rPr>
          <w:b/>
          <w:spacing w:val="20"/>
          <w:sz w:val="24"/>
          <w:szCs w:val="28"/>
        </w:rPr>
      </w:pPr>
    </w:p>
    <w:p w:rsidR="001F5FCA" w:rsidRPr="00D97C00" w:rsidRDefault="00CF69F1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РОССИЙСКАЯ ФЕДЕРАЦИЯ</w:t>
      </w:r>
    </w:p>
    <w:p w:rsidR="00CF69F1" w:rsidRPr="00D97C00" w:rsidRDefault="00D97C00" w:rsidP="00D97C00">
      <w:pPr>
        <w:spacing w:after="0" w:line="240" w:lineRule="auto"/>
        <w:jc w:val="center"/>
        <w:rPr>
          <w:spacing w:val="20"/>
          <w:sz w:val="24"/>
          <w:szCs w:val="28"/>
        </w:rPr>
      </w:pPr>
      <w:r>
        <w:rPr>
          <w:spacing w:val="20"/>
          <w:sz w:val="24"/>
          <w:szCs w:val="28"/>
        </w:rPr>
        <w:t>ИРКУТСКАЯ ОБЛАСТЬ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АДМИНИСТРАЦИЯ</w:t>
      </w:r>
    </w:p>
    <w:p w:rsidR="001F5FCA" w:rsidRPr="00D97C00" w:rsidRDefault="009C10DB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Усть-Куль</w:t>
      </w:r>
      <w:r w:rsidR="001F5FCA" w:rsidRPr="00D97C00">
        <w:rPr>
          <w:spacing w:val="20"/>
          <w:sz w:val="24"/>
          <w:szCs w:val="28"/>
        </w:rPr>
        <w:t>ского сельского поселения</w:t>
      </w:r>
    </w:p>
    <w:p w:rsidR="007F3661" w:rsidRPr="00D97C00" w:rsidRDefault="007F3661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  <w:r w:rsidRPr="00D97C00">
        <w:rPr>
          <w:spacing w:val="20"/>
          <w:sz w:val="24"/>
          <w:szCs w:val="28"/>
        </w:rPr>
        <w:t>ПОСТАНОВЛЕНИЕ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8"/>
        </w:rPr>
      </w:pPr>
    </w:p>
    <w:p w:rsidR="001F5FCA" w:rsidRPr="00D97C00" w:rsidRDefault="000B76F8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>
        <w:rPr>
          <w:spacing w:val="20"/>
          <w:sz w:val="24"/>
          <w:szCs w:val="20"/>
        </w:rPr>
        <w:t>9 марта</w:t>
      </w:r>
      <w:r w:rsidR="00971DF6">
        <w:rPr>
          <w:spacing w:val="20"/>
          <w:sz w:val="24"/>
          <w:szCs w:val="20"/>
        </w:rPr>
        <w:t xml:space="preserve"> </w:t>
      </w:r>
      <w:r w:rsidR="00456B4D" w:rsidRPr="00D97C00">
        <w:rPr>
          <w:spacing w:val="20"/>
          <w:sz w:val="24"/>
          <w:szCs w:val="20"/>
        </w:rPr>
        <w:t>20</w:t>
      </w:r>
      <w:r w:rsidR="00B22173" w:rsidRPr="00D97C00">
        <w:rPr>
          <w:spacing w:val="20"/>
          <w:sz w:val="24"/>
          <w:szCs w:val="20"/>
        </w:rPr>
        <w:t>2</w:t>
      </w:r>
      <w:r w:rsidR="00A77A25">
        <w:rPr>
          <w:spacing w:val="20"/>
          <w:sz w:val="24"/>
          <w:szCs w:val="20"/>
        </w:rPr>
        <w:t>3</w:t>
      </w:r>
      <w:r w:rsidR="00435DC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г.                                 </w:t>
      </w:r>
      <w:r w:rsidR="007F3661" w:rsidRPr="00D97C00">
        <w:rPr>
          <w:spacing w:val="20"/>
          <w:sz w:val="24"/>
          <w:szCs w:val="20"/>
        </w:rPr>
        <w:t xml:space="preserve">                  </w:t>
      </w:r>
      <w:r w:rsidR="00491595" w:rsidRPr="00D97C00">
        <w:rPr>
          <w:spacing w:val="20"/>
          <w:sz w:val="24"/>
          <w:szCs w:val="20"/>
        </w:rPr>
        <w:t xml:space="preserve">       </w:t>
      </w:r>
      <w:r w:rsidR="007F3661" w:rsidRPr="00D97C00">
        <w:rPr>
          <w:spacing w:val="20"/>
          <w:sz w:val="24"/>
          <w:szCs w:val="20"/>
        </w:rPr>
        <w:t xml:space="preserve">      </w:t>
      </w:r>
      <w:r w:rsidR="0027249B" w:rsidRPr="00D97C00">
        <w:rPr>
          <w:spacing w:val="20"/>
          <w:sz w:val="24"/>
          <w:szCs w:val="20"/>
        </w:rPr>
        <w:t xml:space="preserve">  </w:t>
      </w:r>
      <w:r w:rsidR="007F6D4B" w:rsidRPr="00D97C00">
        <w:rPr>
          <w:spacing w:val="20"/>
          <w:sz w:val="24"/>
          <w:szCs w:val="20"/>
        </w:rPr>
        <w:t xml:space="preserve">  </w:t>
      </w:r>
      <w:r w:rsidR="007F3661" w:rsidRPr="00D97C00">
        <w:rPr>
          <w:spacing w:val="20"/>
          <w:sz w:val="24"/>
          <w:szCs w:val="20"/>
        </w:rPr>
        <w:t xml:space="preserve"> </w:t>
      </w:r>
      <w:r w:rsidR="001F5FCA" w:rsidRPr="00D97C00">
        <w:rPr>
          <w:spacing w:val="20"/>
          <w:sz w:val="24"/>
          <w:szCs w:val="20"/>
        </w:rPr>
        <w:t xml:space="preserve">  №</w:t>
      </w:r>
      <w:r w:rsidR="007F3661" w:rsidRPr="00D97C00">
        <w:rPr>
          <w:spacing w:val="20"/>
          <w:sz w:val="24"/>
          <w:szCs w:val="20"/>
        </w:rPr>
        <w:t xml:space="preserve"> </w:t>
      </w:r>
      <w:r>
        <w:rPr>
          <w:spacing w:val="20"/>
          <w:sz w:val="24"/>
          <w:szCs w:val="20"/>
        </w:rPr>
        <w:t>7</w:t>
      </w: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</w:p>
    <w:p w:rsidR="001F5FCA" w:rsidRPr="00D97C00" w:rsidRDefault="001F5FCA" w:rsidP="008F423E">
      <w:pPr>
        <w:spacing w:after="0" w:line="240" w:lineRule="auto"/>
        <w:jc w:val="center"/>
        <w:rPr>
          <w:spacing w:val="20"/>
          <w:sz w:val="24"/>
          <w:szCs w:val="20"/>
        </w:rPr>
      </w:pPr>
      <w:r w:rsidRPr="00D97C00">
        <w:rPr>
          <w:spacing w:val="20"/>
          <w:sz w:val="24"/>
          <w:szCs w:val="20"/>
        </w:rPr>
        <w:t xml:space="preserve">с. </w:t>
      </w:r>
      <w:r w:rsidR="009C10DB" w:rsidRPr="00D97C00">
        <w:rPr>
          <w:spacing w:val="20"/>
          <w:sz w:val="24"/>
          <w:szCs w:val="20"/>
        </w:rPr>
        <w:t>Усть-Кульск</w:t>
      </w:r>
    </w:p>
    <w:p w:rsidR="00326886" w:rsidRPr="00D97C00" w:rsidRDefault="00326886" w:rsidP="001F5FCA">
      <w:pPr>
        <w:spacing w:after="0" w:line="240" w:lineRule="auto"/>
        <w:ind w:firstLine="709"/>
        <w:jc w:val="center"/>
        <w:rPr>
          <w:spacing w:val="20"/>
          <w:sz w:val="24"/>
          <w:szCs w:val="20"/>
        </w:rPr>
      </w:pP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муниципальную программу «Социально-экономическое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</w:t>
      </w:r>
      <w:r w:rsidR="00EB2678">
        <w:rPr>
          <w:sz w:val="24"/>
          <w:szCs w:val="24"/>
        </w:rPr>
        <w:t>, № 42 от 23.12.2022г.</w:t>
      </w:r>
      <w:r w:rsidR="00A77A25">
        <w:rPr>
          <w:sz w:val="24"/>
          <w:szCs w:val="24"/>
        </w:rPr>
        <w:t>, № 43 от 26.12.2022г</w:t>
      </w:r>
      <w:r w:rsidR="0008518F">
        <w:rPr>
          <w:sz w:val="24"/>
          <w:szCs w:val="24"/>
        </w:rPr>
        <w:t>, № 2 от 09.01.2023г.</w:t>
      </w:r>
      <w:r>
        <w:rPr>
          <w:sz w:val="24"/>
          <w:szCs w:val="24"/>
        </w:rPr>
        <w:t>)</w:t>
      </w:r>
    </w:p>
    <w:p w:rsidR="00A07C6C" w:rsidRDefault="00A07C6C" w:rsidP="00A07C6C">
      <w:pPr>
        <w:tabs>
          <w:tab w:val="left" w:pos="7370"/>
        </w:tabs>
        <w:spacing w:after="0" w:line="240" w:lineRule="auto"/>
        <w:ind w:right="3542"/>
        <w:jc w:val="both"/>
        <w:rPr>
          <w:color w:val="000000"/>
          <w:sz w:val="24"/>
          <w:szCs w:val="24"/>
        </w:rPr>
      </w:pPr>
    </w:p>
    <w:p w:rsidR="00A07C6C" w:rsidRDefault="00A07C6C" w:rsidP="00A07C6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Федеральным </w:t>
      </w:r>
      <w:hyperlink r:id="rId8" w:history="1">
        <w:r>
          <w:rPr>
            <w:rStyle w:val="af"/>
            <w:color w:val="000000"/>
            <w:sz w:val="24"/>
            <w:szCs w:val="24"/>
          </w:rPr>
          <w:t>законом</w:t>
        </w:r>
      </w:hyperlink>
      <w:r>
        <w:rPr>
          <w:color w:val="000000"/>
          <w:sz w:val="24"/>
          <w:szCs w:val="24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"/>
            <w:color w:val="000000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Усть-Кульского муниципального образования, постановлением администрации Усть-Кульского сельского поселения от 31 декабря 2015 года № 49-пг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ПОСТАНОВЛЯЮ:</w:t>
      </w:r>
    </w:p>
    <w:p w:rsidR="00A07C6C" w:rsidRDefault="00A07C6C" w:rsidP="00A07C6C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A07C6C" w:rsidRPr="00EB2678" w:rsidRDefault="00A07C6C" w:rsidP="00EB2678">
      <w:pPr>
        <w:tabs>
          <w:tab w:val="left" w:pos="7370"/>
        </w:tabs>
        <w:spacing w:after="0" w:line="240" w:lineRule="auto"/>
        <w:ind w:right="-1" w:firstLine="70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1. Внести в муниципальную программу «</w:t>
      </w:r>
      <w:r>
        <w:rPr>
          <w:sz w:val="24"/>
          <w:szCs w:val="24"/>
        </w:rPr>
        <w:t xml:space="preserve">Социально-экономическое развитие территории Усть-Кульского сельского поселения на 2021-2025 гг.», утвержденную постановлением Администрации Усть-Кульского сельского поселения от </w:t>
      </w:r>
      <w:r w:rsidR="00EB2678">
        <w:rPr>
          <w:sz w:val="24"/>
          <w:szCs w:val="24"/>
        </w:rPr>
        <w:t>№ 30 от 05.11.2020г (с изменениями № 1 от 11.01.2021, № 2/1 от 22.01.2021г., №8 от 09.04.2021г, №13 от 22.06.2021, №21 от 22.10.2021г., №23 от 25.11.2021г., №25 от 16.12.2021г., №27 от 17.12.2021г, №1 от 10.01.2022г, № 11 от 06.06.2022, №15 от 08.07.2022, №16 от 06.08.2022, № 23 от 07.10.2022, № 25 от 26.10.2022, № 28 от 10.11.2022, № 29 от 25.11.2022, № 31 от 29.11.2022, № 39 от 09.12.2022, № 40 от 20.12.2022, № 41 от 21.12.2022г., № 42 от 23.12.2022г.</w:t>
      </w:r>
      <w:r w:rsidR="00A77A25">
        <w:rPr>
          <w:sz w:val="24"/>
          <w:szCs w:val="24"/>
        </w:rPr>
        <w:t>, № 43 от 26.12.2022г</w:t>
      </w:r>
      <w:r w:rsidR="0008518F">
        <w:rPr>
          <w:sz w:val="24"/>
          <w:szCs w:val="24"/>
        </w:rPr>
        <w:t>, № 2 от 09.01.2023г.</w:t>
      </w:r>
      <w:r w:rsidR="00EB2678">
        <w:rPr>
          <w:sz w:val="24"/>
          <w:szCs w:val="24"/>
        </w:rPr>
        <w:t>)</w:t>
      </w:r>
      <w:r>
        <w:rPr>
          <w:bCs/>
          <w:sz w:val="24"/>
          <w:szCs w:val="24"/>
        </w:rPr>
        <w:t xml:space="preserve"> (далее - Программа) следующие изменения:</w:t>
      </w:r>
    </w:p>
    <w:p w:rsidR="00A07C6C" w:rsidRDefault="00A07C6C" w:rsidP="00A07C6C">
      <w:pPr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EB2678" w:rsidRPr="00EB2678" w:rsidRDefault="00EB2678" w:rsidP="00EB2678">
      <w:pPr>
        <w:spacing w:after="0" w:line="256" w:lineRule="auto"/>
        <w:ind w:firstLine="709"/>
        <w:jc w:val="both"/>
        <w:rPr>
          <w:sz w:val="24"/>
        </w:rPr>
      </w:pPr>
      <w:r>
        <w:rPr>
          <w:sz w:val="24"/>
        </w:rPr>
        <w:t>1.</w:t>
      </w:r>
      <w:r w:rsidRPr="00EB2678">
        <w:rPr>
          <w:sz w:val="24"/>
        </w:rPr>
        <w:t>Приложения № 3, 4 к муниципальной программе изложить в новой редакции (прилагаются).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EB2678" w:rsidRPr="00EB2678" w:rsidRDefault="00EB2678" w:rsidP="00EB2678">
      <w:pPr>
        <w:tabs>
          <w:tab w:val="num" w:pos="720"/>
        </w:tabs>
        <w:spacing w:after="0"/>
        <w:ind w:firstLine="709"/>
        <w:jc w:val="both"/>
        <w:rPr>
          <w:sz w:val="24"/>
        </w:rPr>
      </w:pPr>
      <w:r w:rsidRPr="00EB2678">
        <w:rPr>
          <w:sz w:val="24"/>
        </w:rPr>
        <w:t xml:space="preserve">4. Контроль за исполнением настоящего постановления оставляю за собой. </w:t>
      </w: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</w:p>
    <w:p w:rsidR="00A07C6C" w:rsidRDefault="00A07C6C" w:rsidP="00A07C6C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Усть-Кульского  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сельского поселения                                                                                    Т.А. Процан</w:t>
      </w:r>
    </w:p>
    <w:p w:rsidR="00A07C6C" w:rsidRDefault="00A07C6C" w:rsidP="00A07C6C">
      <w:pPr>
        <w:spacing w:after="0" w:line="240" w:lineRule="auto"/>
        <w:rPr>
          <w:bCs/>
          <w:color w:val="000000"/>
          <w:sz w:val="24"/>
          <w:szCs w:val="24"/>
        </w:rPr>
        <w:sectPr w:rsidR="00A07C6C" w:rsidSect="00C80A31">
          <w:pgSz w:w="11906" w:h="16838"/>
          <w:pgMar w:top="425" w:right="567" w:bottom="709" w:left="1134" w:header="709" w:footer="709" w:gutter="0"/>
          <w:cols w:space="720"/>
        </w:sectPr>
      </w:pPr>
    </w:p>
    <w:p w:rsidR="005E41D5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№3</w:t>
      </w:r>
    </w:p>
    <w:p w:rsidR="00865D26" w:rsidRPr="00865D26" w:rsidRDefault="005E41D5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</w:t>
      </w:r>
      <w:r w:rsidR="005E41D5">
        <w:rPr>
          <w:rFonts w:eastAsiaTheme="minorHAnsi"/>
          <w:lang w:eastAsia="en-US"/>
          <w14:cntxtAlts/>
        </w:rPr>
        <w:t>оциально-экономическое развитие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865D26" w:rsidRPr="00865D26" w:rsidRDefault="00865D26" w:rsidP="00865D26">
      <w:pPr>
        <w:spacing w:after="0" w:line="259" w:lineRule="auto"/>
        <w:ind w:firstLine="851"/>
        <w:jc w:val="right"/>
        <w:rPr>
          <w:rFonts w:eastAsiaTheme="minorHAnsi"/>
          <w:sz w:val="12"/>
          <w:lang w:eastAsia="en-US"/>
          <w14:cntxtAlts/>
        </w:rPr>
      </w:pPr>
    </w:p>
    <w:p w:rsidR="000D4380" w:rsidRPr="003F1594" w:rsidRDefault="00865D26" w:rsidP="005E41D5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РЕСУРСНОЕ ОБЕСПЕЧЕНИЕ МУНИЦИПАЛЬНОЙ ПРОГРАММЫ «СОЦИАЛЬНО-ЭКОНОМИЧЕСКОЕ РАЗВИТИЕ ТЕРРИТОРИИ СЕЛЬСКОГО ПОСЕЛЕНИЯ» ЗА СЧЕТ СРЕДСТВ, ПРЕДУСМОТРЕННЫХ В БЮДЖЕТЕ УСТЬ</w:t>
      </w:r>
      <w:r w:rsidR="005E41D5">
        <w:rPr>
          <w:rFonts w:eastAsiaTheme="minorHAnsi"/>
          <w:sz w:val="22"/>
          <w:lang w:eastAsia="en-US"/>
          <w14:cntxtAlts/>
        </w:rPr>
        <w:t>-КУЛЬСКОГО СЕЛЬСКОГО ПО</w:t>
      </w:r>
      <w:r w:rsidR="003F1594">
        <w:rPr>
          <w:rFonts w:eastAsiaTheme="minorHAnsi"/>
          <w:sz w:val="22"/>
          <w:lang w:eastAsia="en-US"/>
          <w14:cntxtAlts/>
        </w:rPr>
        <w:t>СЕЛЕНИЯ</w:t>
      </w:r>
      <w:r w:rsidR="000D4380">
        <w:rPr>
          <w:lang w:eastAsia="en-US"/>
        </w:rPr>
        <w:fldChar w:fldCharType="begin"/>
      </w:r>
      <w:r w:rsidR="000D4380">
        <w:rPr>
          <w:lang w:eastAsia="en-US"/>
        </w:rPr>
        <w:instrText xml:space="preserve"> LINK </w:instrText>
      </w:r>
      <w:r w:rsidR="00867F13">
        <w:rPr>
          <w:lang w:eastAsia="en-US"/>
        </w:rPr>
        <w:instrText xml:space="preserve">Excel.Sheet.12 "C:\\ПРОГРАММа социально-экономического развития\\2023\\программа 21-25.txt" "программа 21-25!R2C1:R190C9" </w:instrText>
      </w:r>
      <w:r w:rsidR="000D4380">
        <w:rPr>
          <w:lang w:eastAsia="en-US"/>
        </w:rPr>
        <w:instrText xml:space="preserve">\a \f 4 \h </w:instrText>
      </w:r>
      <w:r w:rsidR="00C2646B">
        <w:rPr>
          <w:lang w:eastAsia="en-US"/>
        </w:rPr>
        <w:instrText xml:space="preserve"> \* MERGEFORMAT </w:instrText>
      </w:r>
      <w:r w:rsidR="000D4380">
        <w:rPr>
          <w:lang w:eastAsia="en-US"/>
        </w:rPr>
        <w:fldChar w:fldCharType="separate"/>
      </w:r>
    </w:p>
    <w:p w:rsidR="00ED69AC" w:rsidRPr="00865D26" w:rsidRDefault="000D4380" w:rsidP="00D83A58">
      <w:pPr>
        <w:spacing w:after="0" w:line="259" w:lineRule="auto"/>
        <w:rPr>
          <w:rFonts w:eastAsiaTheme="minorHAnsi"/>
          <w:lang w:eastAsia="en-US"/>
          <w14:cntxtAlts/>
        </w:rPr>
      </w:pPr>
      <w:r>
        <w:rPr>
          <w:rFonts w:eastAsiaTheme="minorHAnsi"/>
          <w:lang w:eastAsia="en-US"/>
          <w14:cntxtAlts/>
        </w:rPr>
        <w:fldChar w:fldCharType="end"/>
      </w:r>
    </w:p>
    <w:tbl>
      <w:tblPr>
        <w:tblW w:w="108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993"/>
        <w:gridCol w:w="954"/>
        <w:gridCol w:w="1034"/>
        <w:gridCol w:w="993"/>
        <w:gridCol w:w="992"/>
        <w:gridCol w:w="992"/>
        <w:gridCol w:w="973"/>
        <w:gridCol w:w="1086"/>
      </w:tblGrid>
      <w:tr w:rsidR="003A4067" w:rsidRPr="003A4067" w:rsidTr="003A4067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0" w:name="RANGE!A2:I190"/>
            <w:r w:rsidRPr="003A4067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  <w:bookmarkEnd w:id="0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A4067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6 543,7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7 455,9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4 617,3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4 582,5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29 337,1</w:t>
            </w:r>
          </w:p>
        </w:tc>
      </w:tr>
      <w:tr w:rsidR="003A4067" w:rsidRPr="003A4067" w:rsidTr="003A4067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6 205,7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4 134,6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4 093,0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25 494,0</w:t>
            </w:r>
          </w:p>
        </w:tc>
      </w:tr>
      <w:tr w:rsidR="003A4067" w:rsidRPr="003A4067" w:rsidTr="003A4067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267,7</w:t>
            </w:r>
          </w:p>
        </w:tc>
      </w:tr>
      <w:tr w:rsidR="003A4067" w:rsidRPr="003A4067" w:rsidTr="003A4067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2 740,4</w:t>
            </w:r>
          </w:p>
        </w:tc>
      </w:tr>
      <w:tr w:rsidR="003A4067" w:rsidRPr="003A4067" w:rsidTr="003A4067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833,4</w:t>
            </w:r>
          </w:p>
        </w:tc>
      </w:tr>
      <w:tr w:rsidR="003A4067" w:rsidRPr="003A4067" w:rsidTr="003A4067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3 785,3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4 844,8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3 195,9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3 202,7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18 712,5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3 647,3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4 478,1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3 013,2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3 013,2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17 661,2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833,4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3 080,9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3943,3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2 098,4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2 105,2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13 814,0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2 942,9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3 576,6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1 915,7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12 762,7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188,8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833,4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1 949,0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1 949,0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75,5</w:t>
            </w:r>
          </w:p>
        </w:tc>
      </w:tr>
      <w:tr w:rsidR="003A4067" w:rsidRPr="003A4067" w:rsidTr="003A4067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75,5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2 763,9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2 763,9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3A4067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1 584,1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1 528,6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1 198,8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937,4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6 271,7</w:t>
            </w:r>
          </w:p>
        </w:tc>
      </w:tr>
      <w:tr w:rsidR="003A4067" w:rsidRPr="003A4067" w:rsidTr="003A4067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1 384,1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898,8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937,4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4 971,6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1 300,1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3 928,0</w:t>
            </w:r>
          </w:p>
        </w:tc>
      </w:tr>
      <w:tr w:rsidR="003A4067" w:rsidRPr="003A4067" w:rsidTr="003A4067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786,3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3 728,0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3A406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1 284,5</w:t>
            </w:r>
          </w:p>
        </w:tc>
      </w:tr>
      <w:tr w:rsidR="003A4067" w:rsidRPr="003A4067" w:rsidTr="003A4067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640,3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1 084,4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 xml:space="preserve">Администрация Усть-Кульского </w:t>
            </w:r>
            <w:r w:rsidRPr="003A4067">
              <w:rPr>
                <w:rFonts w:eastAsia="Times New Roman"/>
                <w:sz w:val="14"/>
                <w:szCs w:val="14"/>
              </w:rPr>
              <w:lastRenderedPageBreak/>
              <w:t>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353,1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453,1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153,1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606,2</w:t>
            </w:r>
          </w:p>
        </w:tc>
      </w:tr>
      <w:tr w:rsidR="003A4067" w:rsidRPr="003A4067" w:rsidTr="003A4067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6,061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600,1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1 001,6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264,8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3A406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254,8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254,8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746,8</w:t>
            </w:r>
          </w:p>
        </w:tc>
      </w:tr>
      <w:tr w:rsidR="003A4067" w:rsidRPr="003A4067" w:rsidTr="003A4067">
        <w:trPr>
          <w:trHeight w:val="816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</w:tr>
      <w:tr w:rsidR="003A4067" w:rsidRPr="003A4067" w:rsidTr="003A4067">
        <w:trPr>
          <w:trHeight w:val="43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129,5</w:t>
            </w:r>
          </w:p>
        </w:tc>
      </w:tr>
      <w:tr w:rsidR="003A4067" w:rsidRPr="003A4067" w:rsidTr="003A4067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129,5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127,0</w:t>
            </w:r>
          </w:p>
        </w:tc>
      </w:tr>
      <w:tr w:rsidR="003A4067" w:rsidRPr="003A4067" w:rsidTr="003A4067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127,0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3A4067" w:rsidRPr="003A4067" w:rsidTr="003A4067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3 153,2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102,3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2 400,0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2 313,0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2 259,7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840,2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140,2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1,6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1,6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3A4067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A4067">
              <w:rPr>
                <w:rFonts w:eastAsia="Times New Roman"/>
                <w:sz w:val="22"/>
              </w:rPr>
              <w:br/>
              <w:t xml:space="preserve">«Использование и охрана земель муниципального </w:t>
            </w:r>
            <w:r w:rsidRPr="003A4067">
              <w:rPr>
                <w:rFonts w:eastAsia="Times New Roman"/>
                <w:sz w:val="22"/>
              </w:rPr>
              <w:lastRenderedPageBreak/>
              <w:t>образования Усть-Кульского сельского поселения на 2022-2025 гг.»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3A4067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A4067">
              <w:rPr>
                <w:rFonts w:eastAsia="Times New Roman"/>
                <w:sz w:val="22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3A4067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A4067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9AC" w:rsidRPr="003A4067" w:rsidRDefault="00ED69AC" w:rsidP="00ED69AC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9AC" w:rsidRPr="003A4067" w:rsidRDefault="00ED69AC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4C3BFD" w:rsidRPr="00865D26" w:rsidRDefault="004C3BFD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D83A58">
      <w:pPr>
        <w:spacing w:after="0" w:line="259" w:lineRule="auto"/>
        <w:rPr>
          <w:rFonts w:eastAsiaTheme="minorHAnsi"/>
          <w:lang w:eastAsia="en-US"/>
          <w14:cntxtAlts/>
        </w:rPr>
      </w:pPr>
    </w:p>
    <w:p w:rsidR="00865D26" w:rsidRPr="00865D26" w:rsidRDefault="00865D26" w:rsidP="0052185B">
      <w:pPr>
        <w:spacing w:after="0" w:line="259" w:lineRule="auto"/>
        <w:jc w:val="both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Приложение №4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к муниципальной программе</w:t>
      </w:r>
    </w:p>
    <w:p w:rsidR="00865D26" w:rsidRP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«Социально-экономическое развитие</w:t>
      </w:r>
    </w:p>
    <w:p w:rsidR="00865D26" w:rsidRDefault="00865D26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  <w:r w:rsidRPr="00865D26">
        <w:rPr>
          <w:rFonts w:eastAsiaTheme="minorHAnsi"/>
          <w:lang w:eastAsia="en-US"/>
          <w14:cntxtAlts/>
        </w:rPr>
        <w:t>территории сельского поселения на 2021-2025гг</w:t>
      </w:r>
    </w:p>
    <w:p w:rsidR="00D83A58" w:rsidRPr="00865D26" w:rsidRDefault="00D83A58" w:rsidP="00865D26">
      <w:pPr>
        <w:spacing w:after="0" w:line="259" w:lineRule="auto"/>
        <w:jc w:val="right"/>
        <w:rPr>
          <w:rFonts w:eastAsiaTheme="minorHAnsi"/>
          <w:lang w:eastAsia="en-US"/>
          <w14:cntxtAlts/>
        </w:rPr>
      </w:pPr>
    </w:p>
    <w:p w:rsidR="00865D26" w:rsidRPr="00865D26" w:rsidRDefault="00865D26" w:rsidP="00865D26">
      <w:pPr>
        <w:spacing w:after="160" w:line="259" w:lineRule="auto"/>
        <w:jc w:val="center"/>
        <w:rPr>
          <w:rFonts w:eastAsiaTheme="minorHAnsi"/>
          <w:sz w:val="22"/>
          <w:lang w:eastAsia="en-US"/>
          <w14:cntxtAlts/>
        </w:rPr>
      </w:pPr>
      <w:r w:rsidRPr="00865D26">
        <w:rPr>
          <w:rFonts w:eastAsiaTheme="minorHAnsi"/>
          <w:sz w:val="22"/>
          <w:lang w:eastAsia="en-US"/>
          <w14:cntxtAlts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</w:t>
      </w:r>
    </w:p>
    <w:p w:rsidR="00865D26" w:rsidRPr="00865D26" w:rsidRDefault="00865D26" w:rsidP="0071610B">
      <w:pPr>
        <w:spacing w:after="160" w:line="259" w:lineRule="auto"/>
        <w:ind w:left="-709"/>
        <w:rPr>
          <w:rFonts w:eastAsiaTheme="minorHAnsi"/>
          <w:sz w:val="22"/>
          <w:lang w:eastAsia="en-US"/>
          <w14:cntxtAlts/>
        </w:rPr>
      </w:pPr>
    </w:p>
    <w:tbl>
      <w:tblPr>
        <w:tblW w:w="10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954"/>
        <w:gridCol w:w="992"/>
        <w:gridCol w:w="992"/>
        <w:gridCol w:w="993"/>
        <w:gridCol w:w="992"/>
        <w:gridCol w:w="992"/>
        <w:gridCol w:w="1134"/>
      </w:tblGrid>
      <w:tr w:rsidR="003A4067" w:rsidRPr="003A4067" w:rsidTr="003A4067">
        <w:trPr>
          <w:trHeight w:val="49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1" w:name="RANGE!A2:I172"/>
            <w:r w:rsidRPr="003A4067">
              <w:rPr>
                <w:rFonts w:eastAsia="Times New Roman"/>
                <w:szCs w:val="20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Ответственный исполнитель, соисполнители, участники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A4067">
              <w:rPr>
                <w:rFonts w:eastAsia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Расходы (тыс. руб.), годы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bookmarkStart w:id="2" w:name="_GoBack" w:colFirst="7" w:colLast="7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2021г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2022г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2024г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2025г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</w:tr>
      <w:bookmarkEnd w:id="2"/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6 543,7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7 455,9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6 291,9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4 617,3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29 491,3</w:t>
            </w:r>
          </w:p>
        </w:tc>
      </w:tr>
      <w:tr w:rsidR="003A4067" w:rsidRPr="003A4067" w:rsidTr="003A4067">
        <w:trPr>
          <w:trHeight w:val="396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Местный бюджет (далее – 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25 494,0</w:t>
            </w:r>
          </w:p>
        </w:tc>
      </w:tr>
      <w:tr w:rsidR="003A4067" w:rsidRPr="003A4067" w:rsidTr="003A4067">
        <w:trPr>
          <w:trHeight w:val="86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267,7</w:t>
            </w:r>
          </w:p>
        </w:tc>
      </w:tr>
      <w:tr w:rsidR="003A4067" w:rsidRPr="003A4067" w:rsidTr="003A4067">
        <w:trPr>
          <w:trHeight w:val="78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1 191,7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2 740,4</w:t>
            </w:r>
          </w:p>
        </w:tc>
      </w:tr>
      <w:tr w:rsidR="003A4067" w:rsidRPr="003A4067" w:rsidTr="003A4067">
        <w:trPr>
          <w:trHeight w:val="7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833,4</w:t>
            </w:r>
          </w:p>
        </w:tc>
      </w:tr>
      <w:tr w:rsidR="003A4067" w:rsidRPr="003A4067" w:rsidTr="003A4067">
        <w:trPr>
          <w:trHeight w:val="79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0"/>
                <w:szCs w:val="10"/>
              </w:rPr>
            </w:pPr>
            <w:r w:rsidRPr="003A4067">
              <w:rPr>
                <w:rFonts w:eastAsia="Times New Roman"/>
                <w:sz w:val="10"/>
                <w:szCs w:val="1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60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Подпрограмма 1 «Обеспечение деятельности главы Усть-Кульского сельского поселения и администрации Усть-Кульского сельского поселения на 2021–2025 гг»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 xml:space="preserve">Администрация </w:t>
            </w:r>
            <w:r w:rsidRPr="003A4067">
              <w:rPr>
                <w:rFonts w:eastAsia="Times New Roman"/>
                <w:sz w:val="14"/>
                <w:szCs w:val="14"/>
              </w:rPr>
              <w:lastRenderedPageBreak/>
              <w:t>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3 785,3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4 844,8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3 195,9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18 712,5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4 478,1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3 509,4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3 013,2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17 661,2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833,4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3 080,9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3943,3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2 586,3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2 098,4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2 105,2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13 814,0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2 942,9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3 576,6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12 762,7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833,4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2.Управление муниципальным долгом сельского поселения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1 949,0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278,3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1 949,0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4.Повышение квалификации муниципальных служащих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75,5</w:t>
            </w:r>
          </w:p>
        </w:tc>
      </w:tr>
      <w:tr w:rsidR="003A4067" w:rsidRPr="003A4067" w:rsidTr="003A4067">
        <w:trPr>
          <w:trHeight w:val="25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75,5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2 763,9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2 763,9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6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4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6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«Повышение эффективности бюджетных расходов Усть-Кульского сельского поселения»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2.1.</w:t>
            </w:r>
            <w:r w:rsidRPr="003A4067">
              <w:rPr>
                <w:rFonts w:eastAsia="Times New Roman"/>
                <w:szCs w:val="20"/>
              </w:rPr>
              <w:t xml:space="preserve"> Информационные технологии в управлении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1 584,1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1 528,6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1 198,8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6 271,7</w:t>
            </w:r>
          </w:p>
        </w:tc>
      </w:tr>
      <w:tr w:rsidR="003A4067" w:rsidRPr="003A4067" w:rsidTr="003A4067">
        <w:trPr>
          <w:trHeight w:val="26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«Развитие инфраструктуры на территории Усть-Кульского сельского поселения на 2021-2025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1 384,1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928,5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4 971,6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1 300,1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3 928,0</w:t>
            </w:r>
          </w:p>
        </w:tc>
      </w:tr>
      <w:tr w:rsidR="003A4067" w:rsidRPr="003A4067" w:rsidTr="003A4067">
        <w:trPr>
          <w:trHeight w:val="333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Ремонт и содержание автомобильных дорог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3 728,0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3.2.</w:t>
            </w:r>
            <w:r w:rsidRPr="003A4067">
              <w:rPr>
                <w:rFonts w:eastAsia="Times New Roman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1 284,5</w:t>
            </w:r>
          </w:p>
        </w:tc>
      </w:tr>
      <w:tr w:rsidR="003A4067" w:rsidRPr="003A4067" w:rsidTr="003A4067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 xml:space="preserve">Организация благоустройства территории поселения 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1 084,4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453,1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Организация водоснабжения населения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153,1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Проведение оценки объектов муниципальной собственности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3.5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606,2</w:t>
            </w:r>
          </w:p>
        </w:tc>
      </w:tr>
      <w:tr w:rsidR="003A4067" w:rsidRPr="003A4067" w:rsidTr="003A4067">
        <w:trPr>
          <w:trHeight w:val="35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600,1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1 001,6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«Обеспечение комплексного пространственного и территориального развития сельского поселения на 2021-2025гг.»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264,8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33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4.1</w:t>
            </w:r>
            <w:r w:rsidRPr="003A4067">
              <w:rPr>
                <w:rFonts w:eastAsia="Times New Roman"/>
                <w:szCs w:val="20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254,8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 xml:space="preserve"> Проведение топографических, геодезических, </w:t>
            </w:r>
            <w:r w:rsidRPr="003A4067">
              <w:rPr>
                <w:rFonts w:eastAsia="Times New Roman"/>
                <w:szCs w:val="20"/>
              </w:rPr>
              <w:lastRenderedPageBreak/>
              <w:t>картографических и кадастровых работ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254,8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4.2.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746,8</w:t>
            </w:r>
          </w:p>
        </w:tc>
      </w:tr>
      <w:tr w:rsidR="003A4067" w:rsidRPr="003A4067" w:rsidTr="003A4067">
        <w:trPr>
          <w:trHeight w:val="816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Обеспечение градостроительной и землеустроительной деятельности на территории сельского поселения 1)(Актуализация документов территориального планирования (м.б.)) 2) (Актуализация документов градостроительного зонирования (м.б.))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736,8</w:t>
            </w:r>
          </w:p>
        </w:tc>
      </w:tr>
      <w:tr w:rsidR="003A4067" w:rsidRPr="003A4067" w:rsidTr="003A4067">
        <w:trPr>
          <w:trHeight w:val="43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24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129,5</w:t>
            </w:r>
          </w:p>
        </w:tc>
      </w:tr>
      <w:tr w:rsidR="003A4067" w:rsidRPr="003A4067" w:rsidTr="003A4067">
        <w:trPr>
          <w:trHeight w:val="29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"Обеспечение комплексных мер безопасности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129,5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Основное мероприятие 5.1.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127,0</w:t>
            </w:r>
          </w:p>
        </w:tc>
      </w:tr>
      <w:tr w:rsidR="003A4067" w:rsidRPr="003A4067" w:rsidTr="003A4067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127,0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Основное мероприятие 5.2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3A4067" w:rsidRPr="003A4067" w:rsidTr="003A4067">
        <w:trPr>
          <w:trHeight w:val="345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2,5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1 017,3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3 153,2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"Развитие сферы культуры и спорта на территории сельского поселения на 2021-2025 гг."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2 400,0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700,0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6.1.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2 313,0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650,9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2 259,7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53,3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6.2.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840,2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140,2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Подпрограмма 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lastRenderedPageBreak/>
              <w:t>Энергосбережение и повышение энергетической эффективности на территории сельских поселений на 2021-25 гг.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7.1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14,0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  <w:u w:val="single"/>
              </w:rPr>
            </w:pPr>
            <w:r w:rsidRPr="003A4067">
              <w:rPr>
                <w:rFonts w:eastAsia="Times New Roman"/>
                <w:szCs w:val="20"/>
                <w:u w:val="single"/>
              </w:rPr>
              <w:t>Основное мероприятие 7.2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155,8</w:t>
            </w:r>
          </w:p>
        </w:tc>
      </w:tr>
      <w:tr w:rsidR="003A4067" w:rsidRPr="003A4067" w:rsidTr="003A4067">
        <w:trPr>
          <w:trHeight w:val="28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3A4067">
              <w:rPr>
                <w:rFonts w:eastAsia="Times New Roman"/>
                <w:szCs w:val="20"/>
              </w:rPr>
              <w:t>"Постановка на учет и оформление права муниципальной собственности на бесхозяйные объекты недвижимого имущества для передачи электрической энергии"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1,6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154,2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3A4067">
              <w:rPr>
                <w:rFonts w:eastAsia="Times New Roman"/>
                <w:sz w:val="22"/>
                <w:u w:val="single"/>
              </w:rPr>
              <w:t>Подпрограмма 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A4067">
              <w:rPr>
                <w:rFonts w:eastAsia="Times New Roman"/>
                <w:sz w:val="22"/>
              </w:rPr>
              <w:br/>
              <w:t>«Использование и охрана земель муниципального образования Усть-Кульского сельского поселения на 2022-2025 гг.»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3A4067">
              <w:rPr>
                <w:rFonts w:eastAsia="Times New Roman"/>
                <w:sz w:val="22"/>
                <w:u w:val="single"/>
              </w:rPr>
              <w:t>Основное мероприятие 8.1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A4067">
              <w:rPr>
                <w:rFonts w:eastAsia="Times New Roman"/>
                <w:sz w:val="22"/>
              </w:rPr>
              <w:br/>
              <w:t>«Мероприятия  по разъяснению гражданам земельного законодательства и выявлению фактов самовольного занятия земельных участков»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8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  <w:u w:val="single"/>
              </w:rPr>
            </w:pPr>
            <w:r w:rsidRPr="003A4067">
              <w:rPr>
                <w:rFonts w:eastAsia="Times New Roman"/>
                <w:sz w:val="22"/>
                <w:u w:val="single"/>
              </w:rPr>
              <w:t>Основное мероприятие 8.2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  <w:r w:rsidRPr="003A4067">
              <w:rPr>
                <w:rFonts w:eastAsia="Times New Roman"/>
                <w:sz w:val="14"/>
                <w:szCs w:val="14"/>
              </w:rPr>
              <w:t>Администрация Усть-Кульского сельского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3A4067">
              <w:rPr>
                <w:rFonts w:eastAsia="Times New Roman"/>
                <w:sz w:val="22"/>
              </w:rPr>
              <w:br/>
              <w:t>«Мероприятия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312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3A4067" w:rsidRPr="003A4067" w:rsidTr="003A4067">
        <w:trPr>
          <w:trHeight w:val="408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067" w:rsidRPr="003A4067" w:rsidRDefault="003A4067" w:rsidP="003A406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A4067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865D26" w:rsidRPr="00865D26" w:rsidRDefault="00865D26" w:rsidP="00865D26">
      <w:pPr>
        <w:spacing w:after="160" w:line="259" w:lineRule="auto"/>
        <w:jc w:val="both"/>
        <w:rPr>
          <w:rFonts w:eastAsiaTheme="minorHAnsi" w:cs="Arial"/>
          <w:sz w:val="24"/>
          <w:lang w:eastAsia="en-US"/>
          <w14:cntxtAlts/>
        </w:rPr>
      </w:pPr>
    </w:p>
    <w:p w:rsidR="00A12D1D" w:rsidRPr="00AC4955" w:rsidRDefault="00A12D1D" w:rsidP="00EB2678">
      <w:pPr>
        <w:widowControl w:val="0"/>
        <w:spacing w:after="0" w:line="240" w:lineRule="auto"/>
        <w:jc w:val="right"/>
        <w:rPr>
          <w:sz w:val="24"/>
          <w:szCs w:val="24"/>
        </w:rPr>
      </w:pPr>
    </w:p>
    <w:sectPr w:rsidR="00A12D1D" w:rsidRPr="00AC4955" w:rsidSect="000D4380">
      <w:pgSz w:w="11906" w:h="16838" w:code="9"/>
      <w:pgMar w:top="284" w:right="849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7A" w:rsidRDefault="0092077A" w:rsidP="00CA42DE">
      <w:pPr>
        <w:spacing w:after="0" w:line="240" w:lineRule="auto"/>
      </w:pPr>
      <w:r>
        <w:separator/>
      </w:r>
    </w:p>
  </w:endnote>
  <w:endnote w:type="continuationSeparator" w:id="0">
    <w:p w:rsidR="0092077A" w:rsidRDefault="0092077A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7A" w:rsidRDefault="0092077A" w:rsidP="00CA42DE">
      <w:pPr>
        <w:spacing w:after="0" w:line="240" w:lineRule="auto"/>
      </w:pPr>
      <w:r>
        <w:separator/>
      </w:r>
    </w:p>
  </w:footnote>
  <w:footnote w:type="continuationSeparator" w:id="0">
    <w:p w:rsidR="0092077A" w:rsidRDefault="0092077A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4" w15:restartNumberingAfterBreak="0">
    <w:nsid w:val="1A153C99"/>
    <w:multiLevelType w:val="multilevel"/>
    <w:tmpl w:val="FEB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D912909"/>
    <w:multiLevelType w:val="hybridMultilevel"/>
    <w:tmpl w:val="78188D1C"/>
    <w:lvl w:ilvl="0" w:tplc="CA9C7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3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4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17"/>
  </w:num>
  <w:num w:numId="5">
    <w:abstractNumId w:val="15"/>
  </w:num>
  <w:num w:numId="6">
    <w:abstractNumId w:val="9"/>
  </w:num>
  <w:num w:numId="7">
    <w:abstractNumId w:val="18"/>
  </w:num>
  <w:num w:numId="8">
    <w:abstractNumId w:val="6"/>
  </w:num>
  <w:num w:numId="9">
    <w:abstractNumId w:val="5"/>
  </w:num>
  <w:num w:numId="10">
    <w:abstractNumId w:val="16"/>
  </w:num>
  <w:num w:numId="11">
    <w:abstractNumId w:val="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1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6E3"/>
    <w:rsid w:val="0000786C"/>
    <w:rsid w:val="000113DD"/>
    <w:rsid w:val="000116D3"/>
    <w:rsid w:val="0001188C"/>
    <w:rsid w:val="0001569D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0CFE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4EE"/>
    <w:rsid w:val="00052FA3"/>
    <w:rsid w:val="00052FA5"/>
    <w:rsid w:val="000544BA"/>
    <w:rsid w:val="00056201"/>
    <w:rsid w:val="00056AC6"/>
    <w:rsid w:val="00056B44"/>
    <w:rsid w:val="000600DB"/>
    <w:rsid w:val="0006149D"/>
    <w:rsid w:val="00063E55"/>
    <w:rsid w:val="00065626"/>
    <w:rsid w:val="00066C56"/>
    <w:rsid w:val="00067299"/>
    <w:rsid w:val="00071367"/>
    <w:rsid w:val="000726DD"/>
    <w:rsid w:val="0007589E"/>
    <w:rsid w:val="00076947"/>
    <w:rsid w:val="00076F29"/>
    <w:rsid w:val="0007772C"/>
    <w:rsid w:val="000778AD"/>
    <w:rsid w:val="00080C30"/>
    <w:rsid w:val="00081E5C"/>
    <w:rsid w:val="00082057"/>
    <w:rsid w:val="0008259C"/>
    <w:rsid w:val="00082A41"/>
    <w:rsid w:val="00083ED8"/>
    <w:rsid w:val="00084A15"/>
    <w:rsid w:val="00084C44"/>
    <w:rsid w:val="00085077"/>
    <w:rsid w:val="0008518F"/>
    <w:rsid w:val="000854C5"/>
    <w:rsid w:val="00085CB8"/>
    <w:rsid w:val="00086D8B"/>
    <w:rsid w:val="00090089"/>
    <w:rsid w:val="00090140"/>
    <w:rsid w:val="0009178C"/>
    <w:rsid w:val="00092AB4"/>
    <w:rsid w:val="00092DD7"/>
    <w:rsid w:val="00094DB7"/>
    <w:rsid w:val="00095C53"/>
    <w:rsid w:val="0009608F"/>
    <w:rsid w:val="000972A5"/>
    <w:rsid w:val="00097CFE"/>
    <w:rsid w:val="000A116B"/>
    <w:rsid w:val="000A41A5"/>
    <w:rsid w:val="000A67F0"/>
    <w:rsid w:val="000A778C"/>
    <w:rsid w:val="000B1064"/>
    <w:rsid w:val="000B559D"/>
    <w:rsid w:val="000B6740"/>
    <w:rsid w:val="000B76F8"/>
    <w:rsid w:val="000C119B"/>
    <w:rsid w:val="000C254F"/>
    <w:rsid w:val="000C2551"/>
    <w:rsid w:val="000C2A7F"/>
    <w:rsid w:val="000C2BA4"/>
    <w:rsid w:val="000C2FE6"/>
    <w:rsid w:val="000C4F01"/>
    <w:rsid w:val="000C51AC"/>
    <w:rsid w:val="000C6B39"/>
    <w:rsid w:val="000D0C22"/>
    <w:rsid w:val="000D1C51"/>
    <w:rsid w:val="000D38CC"/>
    <w:rsid w:val="000D4380"/>
    <w:rsid w:val="000D5611"/>
    <w:rsid w:val="000D5687"/>
    <w:rsid w:val="000D5CC0"/>
    <w:rsid w:val="000D6C1B"/>
    <w:rsid w:val="000E02B3"/>
    <w:rsid w:val="000E0358"/>
    <w:rsid w:val="000E1214"/>
    <w:rsid w:val="000E198B"/>
    <w:rsid w:val="000E28FB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F20BE"/>
    <w:rsid w:val="000F2151"/>
    <w:rsid w:val="000F6096"/>
    <w:rsid w:val="000F6D28"/>
    <w:rsid w:val="000F79F0"/>
    <w:rsid w:val="000F7C1F"/>
    <w:rsid w:val="00100495"/>
    <w:rsid w:val="001019A9"/>
    <w:rsid w:val="0010260F"/>
    <w:rsid w:val="00103406"/>
    <w:rsid w:val="00104983"/>
    <w:rsid w:val="00105592"/>
    <w:rsid w:val="00105CC2"/>
    <w:rsid w:val="001073A3"/>
    <w:rsid w:val="00107CAB"/>
    <w:rsid w:val="00111545"/>
    <w:rsid w:val="00113211"/>
    <w:rsid w:val="0011611C"/>
    <w:rsid w:val="00120A43"/>
    <w:rsid w:val="00121F3B"/>
    <w:rsid w:val="001225CC"/>
    <w:rsid w:val="0012429A"/>
    <w:rsid w:val="00124BB8"/>
    <w:rsid w:val="001340FA"/>
    <w:rsid w:val="00134386"/>
    <w:rsid w:val="00136981"/>
    <w:rsid w:val="00140B52"/>
    <w:rsid w:val="0014423D"/>
    <w:rsid w:val="00145642"/>
    <w:rsid w:val="00146692"/>
    <w:rsid w:val="001466F2"/>
    <w:rsid w:val="00147630"/>
    <w:rsid w:val="0014797E"/>
    <w:rsid w:val="00147997"/>
    <w:rsid w:val="00150112"/>
    <w:rsid w:val="00152703"/>
    <w:rsid w:val="00153237"/>
    <w:rsid w:val="001536BE"/>
    <w:rsid w:val="00153718"/>
    <w:rsid w:val="00153D30"/>
    <w:rsid w:val="0015406D"/>
    <w:rsid w:val="001544F2"/>
    <w:rsid w:val="001547CE"/>
    <w:rsid w:val="00157E48"/>
    <w:rsid w:val="00164155"/>
    <w:rsid w:val="0016483C"/>
    <w:rsid w:val="00166932"/>
    <w:rsid w:val="001676C1"/>
    <w:rsid w:val="00167E3B"/>
    <w:rsid w:val="00171583"/>
    <w:rsid w:val="00172CC3"/>
    <w:rsid w:val="001753F3"/>
    <w:rsid w:val="00175B9E"/>
    <w:rsid w:val="00176A0B"/>
    <w:rsid w:val="00180479"/>
    <w:rsid w:val="001814E5"/>
    <w:rsid w:val="00182235"/>
    <w:rsid w:val="00184481"/>
    <w:rsid w:val="0018634B"/>
    <w:rsid w:val="00186AAE"/>
    <w:rsid w:val="0018783D"/>
    <w:rsid w:val="0019068F"/>
    <w:rsid w:val="00191941"/>
    <w:rsid w:val="00192BF4"/>
    <w:rsid w:val="0019308B"/>
    <w:rsid w:val="0019450F"/>
    <w:rsid w:val="001A31EC"/>
    <w:rsid w:val="001A3809"/>
    <w:rsid w:val="001A55C1"/>
    <w:rsid w:val="001A7841"/>
    <w:rsid w:val="001B0069"/>
    <w:rsid w:val="001B141C"/>
    <w:rsid w:val="001B1C1C"/>
    <w:rsid w:val="001B214B"/>
    <w:rsid w:val="001B2211"/>
    <w:rsid w:val="001B28D0"/>
    <w:rsid w:val="001B3BC3"/>
    <w:rsid w:val="001B4C11"/>
    <w:rsid w:val="001B78E7"/>
    <w:rsid w:val="001B7E47"/>
    <w:rsid w:val="001C0D96"/>
    <w:rsid w:val="001C1320"/>
    <w:rsid w:val="001C61A4"/>
    <w:rsid w:val="001C6247"/>
    <w:rsid w:val="001D2FD0"/>
    <w:rsid w:val="001D34D0"/>
    <w:rsid w:val="001D40D1"/>
    <w:rsid w:val="001D426B"/>
    <w:rsid w:val="001E13B5"/>
    <w:rsid w:val="001E2C92"/>
    <w:rsid w:val="001E2CBF"/>
    <w:rsid w:val="001E3CD1"/>
    <w:rsid w:val="001E447E"/>
    <w:rsid w:val="001E4587"/>
    <w:rsid w:val="001E53D9"/>
    <w:rsid w:val="001E7032"/>
    <w:rsid w:val="001E7F00"/>
    <w:rsid w:val="001F17D6"/>
    <w:rsid w:val="001F1B0F"/>
    <w:rsid w:val="001F44D2"/>
    <w:rsid w:val="001F4D04"/>
    <w:rsid w:val="001F58E2"/>
    <w:rsid w:val="001F5C00"/>
    <w:rsid w:val="001F5FCA"/>
    <w:rsid w:val="001F70CE"/>
    <w:rsid w:val="001F78CA"/>
    <w:rsid w:val="00200F23"/>
    <w:rsid w:val="002019D1"/>
    <w:rsid w:val="00204E29"/>
    <w:rsid w:val="0020522A"/>
    <w:rsid w:val="0020557A"/>
    <w:rsid w:val="00207EFD"/>
    <w:rsid w:val="002109ED"/>
    <w:rsid w:val="00210EA1"/>
    <w:rsid w:val="002115BF"/>
    <w:rsid w:val="00212AF1"/>
    <w:rsid w:val="002137CE"/>
    <w:rsid w:val="00213C59"/>
    <w:rsid w:val="002156EF"/>
    <w:rsid w:val="002215C9"/>
    <w:rsid w:val="002239EB"/>
    <w:rsid w:val="00226242"/>
    <w:rsid w:val="00230F75"/>
    <w:rsid w:val="00231A08"/>
    <w:rsid w:val="002326C5"/>
    <w:rsid w:val="002330DA"/>
    <w:rsid w:val="0023419A"/>
    <w:rsid w:val="00234873"/>
    <w:rsid w:val="00234E1E"/>
    <w:rsid w:val="00236AA1"/>
    <w:rsid w:val="00236C96"/>
    <w:rsid w:val="00241D04"/>
    <w:rsid w:val="00245C3D"/>
    <w:rsid w:val="00246511"/>
    <w:rsid w:val="00246FA2"/>
    <w:rsid w:val="00247B2A"/>
    <w:rsid w:val="00250590"/>
    <w:rsid w:val="00251825"/>
    <w:rsid w:val="0025361D"/>
    <w:rsid w:val="00253952"/>
    <w:rsid w:val="0025745C"/>
    <w:rsid w:val="002609F0"/>
    <w:rsid w:val="002622D2"/>
    <w:rsid w:val="002622F6"/>
    <w:rsid w:val="002631B4"/>
    <w:rsid w:val="00263D69"/>
    <w:rsid w:val="00264210"/>
    <w:rsid w:val="00264786"/>
    <w:rsid w:val="00265EF5"/>
    <w:rsid w:val="002663C2"/>
    <w:rsid w:val="00266B1F"/>
    <w:rsid w:val="00266BBF"/>
    <w:rsid w:val="002674EB"/>
    <w:rsid w:val="00271109"/>
    <w:rsid w:val="0027249B"/>
    <w:rsid w:val="002733EF"/>
    <w:rsid w:val="0027450F"/>
    <w:rsid w:val="002748FF"/>
    <w:rsid w:val="00275805"/>
    <w:rsid w:val="00276496"/>
    <w:rsid w:val="00276987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0440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A6F59"/>
    <w:rsid w:val="002B0884"/>
    <w:rsid w:val="002B0F16"/>
    <w:rsid w:val="002B377D"/>
    <w:rsid w:val="002B421E"/>
    <w:rsid w:val="002B63E6"/>
    <w:rsid w:val="002B723B"/>
    <w:rsid w:val="002C1C62"/>
    <w:rsid w:val="002C20B1"/>
    <w:rsid w:val="002C22B3"/>
    <w:rsid w:val="002C30CF"/>
    <w:rsid w:val="002C652F"/>
    <w:rsid w:val="002D0F57"/>
    <w:rsid w:val="002D11B5"/>
    <w:rsid w:val="002D1712"/>
    <w:rsid w:val="002D216B"/>
    <w:rsid w:val="002E0357"/>
    <w:rsid w:val="002E107E"/>
    <w:rsid w:val="002E1171"/>
    <w:rsid w:val="002E1403"/>
    <w:rsid w:val="002E1C37"/>
    <w:rsid w:val="002E306A"/>
    <w:rsid w:val="002E6AE3"/>
    <w:rsid w:val="002E7147"/>
    <w:rsid w:val="002E7CFC"/>
    <w:rsid w:val="002F0760"/>
    <w:rsid w:val="002F246C"/>
    <w:rsid w:val="002F6B0E"/>
    <w:rsid w:val="002F73F7"/>
    <w:rsid w:val="003007BF"/>
    <w:rsid w:val="00301188"/>
    <w:rsid w:val="00302836"/>
    <w:rsid w:val="003032B2"/>
    <w:rsid w:val="00304A3E"/>
    <w:rsid w:val="00304E06"/>
    <w:rsid w:val="0030500E"/>
    <w:rsid w:val="0030544F"/>
    <w:rsid w:val="003059BB"/>
    <w:rsid w:val="003068BE"/>
    <w:rsid w:val="003121E3"/>
    <w:rsid w:val="003125F6"/>
    <w:rsid w:val="003127EC"/>
    <w:rsid w:val="003134F8"/>
    <w:rsid w:val="00316BFE"/>
    <w:rsid w:val="0032301C"/>
    <w:rsid w:val="003232C7"/>
    <w:rsid w:val="0032361A"/>
    <w:rsid w:val="003240BE"/>
    <w:rsid w:val="003254C1"/>
    <w:rsid w:val="00326395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05D2"/>
    <w:rsid w:val="003414A3"/>
    <w:rsid w:val="00343671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5DA4"/>
    <w:rsid w:val="003670AC"/>
    <w:rsid w:val="00367F64"/>
    <w:rsid w:val="00372CC0"/>
    <w:rsid w:val="00373688"/>
    <w:rsid w:val="00373F48"/>
    <w:rsid w:val="003757C0"/>
    <w:rsid w:val="00376A6E"/>
    <w:rsid w:val="0038054F"/>
    <w:rsid w:val="00381641"/>
    <w:rsid w:val="00381653"/>
    <w:rsid w:val="00386A17"/>
    <w:rsid w:val="00387A38"/>
    <w:rsid w:val="00391767"/>
    <w:rsid w:val="003919A7"/>
    <w:rsid w:val="00391FEA"/>
    <w:rsid w:val="003923EB"/>
    <w:rsid w:val="00392620"/>
    <w:rsid w:val="00394FC1"/>
    <w:rsid w:val="003959C5"/>
    <w:rsid w:val="00395EF1"/>
    <w:rsid w:val="003A065C"/>
    <w:rsid w:val="003A092B"/>
    <w:rsid w:val="003A2708"/>
    <w:rsid w:val="003A3308"/>
    <w:rsid w:val="003A4067"/>
    <w:rsid w:val="003A4604"/>
    <w:rsid w:val="003A4965"/>
    <w:rsid w:val="003A50F7"/>
    <w:rsid w:val="003A6AF1"/>
    <w:rsid w:val="003B1F97"/>
    <w:rsid w:val="003B3609"/>
    <w:rsid w:val="003B44E3"/>
    <w:rsid w:val="003B4CC9"/>
    <w:rsid w:val="003B4F72"/>
    <w:rsid w:val="003B5B6D"/>
    <w:rsid w:val="003B6F4D"/>
    <w:rsid w:val="003C1CE2"/>
    <w:rsid w:val="003C1E77"/>
    <w:rsid w:val="003C2D73"/>
    <w:rsid w:val="003C4CB5"/>
    <w:rsid w:val="003C56B8"/>
    <w:rsid w:val="003C696E"/>
    <w:rsid w:val="003C79C5"/>
    <w:rsid w:val="003D417B"/>
    <w:rsid w:val="003D5A86"/>
    <w:rsid w:val="003D5BE4"/>
    <w:rsid w:val="003E1696"/>
    <w:rsid w:val="003E1C4F"/>
    <w:rsid w:val="003E4EF2"/>
    <w:rsid w:val="003E5058"/>
    <w:rsid w:val="003E6A00"/>
    <w:rsid w:val="003E78A5"/>
    <w:rsid w:val="003E7E7F"/>
    <w:rsid w:val="003E7ECF"/>
    <w:rsid w:val="003F1594"/>
    <w:rsid w:val="003F3433"/>
    <w:rsid w:val="003F3481"/>
    <w:rsid w:val="003F38C9"/>
    <w:rsid w:val="003F3910"/>
    <w:rsid w:val="003F424B"/>
    <w:rsid w:val="003F48BB"/>
    <w:rsid w:val="003F4B75"/>
    <w:rsid w:val="003F5BF2"/>
    <w:rsid w:val="003F6088"/>
    <w:rsid w:val="003F68E6"/>
    <w:rsid w:val="003F7141"/>
    <w:rsid w:val="003F7724"/>
    <w:rsid w:val="004014B6"/>
    <w:rsid w:val="00401AB5"/>
    <w:rsid w:val="004025F0"/>
    <w:rsid w:val="0040284B"/>
    <w:rsid w:val="00402882"/>
    <w:rsid w:val="00402BF2"/>
    <w:rsid w:val="00403ED9"/>
    <w:rsid w:val="0040450E"/>
    <w:rsid w:val="00404949"/>
    <w:rsid w:val="00404E13"/>
    <w:rsid w:val="00407F7E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17667"/>
    <w:rsid w:val="004213AF"/>
    <w:rsid w:val="0042198B"/>
    <w:rsid w:val="00423688"/>
    <w:rsid w:val="004239AD"/>
    <w:rsid w:val="0042464D"/>
    <w:rsid w:val="00424D97"/>
    <w:rsid w:val="00430374"/>
    <w:rsid w:val="00430C39"/>
    <w:rsid w:val="00432185"/>
    <w:rsid w:val="00434028"/>
    <w:rsid w:val="00435DC1"/>
    <w:rsid w:val="004372D6"/>
    <w:rsid w:val="00440427"/>
    <w:rsid w:val="00445C7A"/>
    <w:rsid w:val="004469C8"/>
    <w:rsid w:val="004470D8"/>
    <w:rsid w:val="004472B2"/>
    <w:rsid w:val="00447573"/>
    <w:rsid w:val="00447613"/>
    <w:rsid w:val="00450005"/>
    <w:rsid w:val="004504CD"/>
    <w:rsid w:val="0045156C"/>
    <w:rsid w:val="004525C9"/>
    <w:rsid w:val="004534EF"/>
    <w:rsid w:val="00453A53"/>
    <w:rsid w:val="0045524E"/>
    <w:rsid w:val="00456B4D"/>
    <w:rsid w:val="004570DB"/>
    <w:rsid w:val="004576CD"/>
    <w:rsid w:val="00457C5C"/>
    <w:rsid w:val="0046189F"/>
    <w:rsid w:val="00462B61"/>
    <w:rsid w:val="00463BE3"/>
    <w:rsid w:val="00465B30"/>
    <w:rsid w:val="00466DA3"/>
    <w:rsid w:val="00467086"/>
    <w:rsid w:val="00467D7C"/>
    <w:rsid w:val="0047187A"/>
    <w:rsid w:val="0047220D"/>
    <w:rsid w:val="00472249"/>
    <w:rsid w:val="00472748"/>
    <w:rsid w:val="00473312"/>
    <w:rsid w:val="004770E4"/>
    <w:rsid w:val="0048062B"/>
    <w:rsid w:val="00481089"/>
    <w:rsid w:val="00481161"/>
    <w:rsid w:val="0048205B"/>
    <w:rsid w:val="00483688"/>
    <w:rsid w:val="00491157"/>
    <w:rsid w:val="00491595"/>
    <w:rsid w:val="004926E5"/>
    <w:rsid w:val="00492B44"/>
    <w:rsid w:val="0049459C"/>
    <w:rsid w:val="004952AF"/>
    <w:rsid w:val="00496CA9"/>
    <w:rsid w:val="00497256"/>
    <w:rsid w:val="004A0782"/>
    <w:rsid w:val="004A1DA7"/>
    <w:rsid w:val="004A45FF"/>
    <w:rsid w:val="004A4FC3"/>
    <w:rsid w:val="004A5812"/>
    <w:rsid w:val="004A5BEF"/>
    <w:rsid w:val="004B13AB"/>
    <w:rsid w:val="004B1921"/>
    <w:rsid w:val="004B1BAE"/>
    <w:rsid w:val="004B249A"/>
    <w:rsid w:val="004B33C4"/>
    <w:rsid w:val="004B3F90"/>
    <w:rsid w:val="004B4DA2"/>
    <w:rsid w:val="004B67DA"/>
    <w:rsid w:val="004B78CE"/>
    <w:rsid w:val="004C013A"/>
    <w:rsid w:val="004C03EC"/>
    <w:rsid w:val="004C1CDC"/>
    <w:rsid w:val="004C2799"/>
    <w:rsid w:val="004C3724"/>
    <w:rsid w:val="004C3BFD"/>
    <w:rsid w:val="004C4286"/>
    <w:rsid w:val="004C69EC"/>
    <w:rsid w:val="004C70E7"/>
    <w:rsid w:val="004D133E"/>
    <w:rsid w:val="004D2E94"/>
    <w:rsid w:val="004D7AE6"/>
    <w:rsid w:val="004E1046"/>
    <w:rsid w:val="004E10F1"/>
    <w:rsid w:val="004E1536"/>
    <w:rsid w:val="004E24B8"/>
    <w:rsid w:val="004E5A22"/>
    <w:rsid w:val="004E6FED"/>
    <w:rsid w:val="004F17A2"/>
    <w:rsid w:val="004F318B"/>
    <w:rsid w:val="004F66D9"/>
    <w:rsid w:val="004F6837"/>
    <w:rsid w:val="004F6D6B"/>
    <w:rsid w:val="005021FB"/>
    <w:rsid w:val="005033E5"/>
    <w:rsid w:val="00504039"/>
    <w:rsid w:val="0050462B"/>
    <w:rsid w:val="005049A9"/>
    <w:rsid w:val="00504A6C"/>
    <w:rsid w:val="0050630E"/>
    <w:rsid w:val="0050772C"/>
    <w:rsid w:val="00511508"/>
    <w:rsid w:val="00511FE2"/>
    <w:rsid w:val="00512C05"/>
    <w:rsid w:val="00513236"/>
    <w:rsid w:val="00513CDD"/>
    <w:rsid w:val="0051596A"/>
    <w:rsid w:val="00516549"/>
    <w:rsid w:val="00516C0B"/>
    <w:rsid w:val="005178DD"/>
    <w:rsid w:val="0051791C"/>
    <w:rsid w:val="00521079"/>
    <w:rsid w:val="0052185B"/>
    <w:rsid w:val="00523286"/>
    <w:rsid w:val="00523C8B"/>
    <w:rsid w:val="00523D04"/>
    <w:rsid w:val="0052525F"/>
    <w:rsid w:val="00525B0B"/>
    <w:rsid w:val="00525E3C"/>
    <w:rsid w:val="00526422"/>
    <w:rsid w:val="00530A9A"/>
    <w:rsid w:val="00530F94"/>
    <w:rsid w:val="00531092"/>
    <w:rsid w:val="00531157"/>
    <w:rsid w:val="0053245C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1481"/>
    <w:rsid w:val="00551EE3"/>
    <w:rsid w:val="005544E3"/>
    <w:rsid w:val="00555E21"/>
    <w:rsid w:val="00555E31"/>
    <w:rsid w:val="005561ED"/>
    <w:rsid w:val="00556B4D"/>
    <w:rsid w:val="00556BE4"/>
    <w:rsid w:val="0055738F"/>
    <w:rsid w:val="00557E2F"/>
    <w:rsid w:val="00560940"/>
    <w:rsid w:val="005617F2"/>
    <w:rsid w:val="00561EA5"/>
    <w:rsid w:val="005626D0"/>
    <w:rsid w:val="00562937"/>
    <w:rsid w:val="00563EFF"/>
    <w:rsid w:val="005677D6"/>
    <w:rsid w:val="00567A20"/>
    <w:rsid w:val="00570FED"/>
    <w:rsid w:val="00573E8E"/>
    <w:rsid w:val="00574F3E"/>
    <w:rsid w:val="005753AC"/>
    <w:rsid w:val="005758B9"/>
    <w:rsid w:val="00575C73"/>
    <w:rsid w:val="005801B4"/>
    <w:rsid w:val="0058119B"/>
    <w:rsid w:val="00581CFE"/>
    <w:rsid w:val="00582226"/>
    <w:rsid w:val="0058271D"/>
    <w:rsid w:val="00583273"/>
    <w:rsid w:val="0058350A"/>
    <w:rsid w:val="00583C75"/>
    <w:rsid w:val="005843F0"/>
    <w:rsid w:val="00584B71"/>
    <w:rsid w:val="005853A7"/>
    <w:rsid w:val="00586F08"/>
    <w:rsid w:val="005901B7"/>
    <w:rsid w:val="00590808"/>
    <w:rsid w:val="00590A62"/>
    <w:rsid w:val="00590A7F"/>
    <w:rsid w:val="00592BF5"/>
    <w:rsid w:val="005932E1"/>
    <w:rsid w:val="005938F3"/>
    <w:rsid w:val="00595AE6"/>
    <w:rsid w:val="005A29A1"/>
    <w:rsid w:val="005A2A39"/>
    <w:rsid w:val="005A32A6"/>
    <w:rsid w:val="005A6D35"/>
    <w:rsid w:val="005B4C50"/>
    <w:rsid w:val="005B4EED"/>
    <w:rsid w:val="005B6E4D"/>
    <w:rsid w:val="005B6E91"/>
    <w:rsid w:val="005C75C1"/>
    <w:rsid w:val="005D1A22"/>
    <w:rsid w:val="005D1FC7"/>
    <w:rsid w:val="005D6F66"/>
    <w:rsid w:val="005E08A1"/>
    <w:rsid w:val="005E174F"/>
    <w:rsid w:val="005E1C29"/>
    <w:rsid w:val="005E29BC"/>
    <w:rsid w:val="005E2B42"/>
    <w:rsid w:val="005E3F94"/>
    <w:rsid w:val="005E4016"/>
    <w:rsid w:val="005E41D5"/>
    <w:rsid w:val="005E4866"/>
    <w:rsid w:val="005E494C"/>
    <w:rsid w:val="005E5326"/>
    <w:rsid w:val="005E5AA2"/>
    <w:rsid w:val="005F0080"/>
    <w:rsid w:val="005F277A"/>
    <w:rsid w:val="005F2CB6"/>
    <w:rsid w:val="005F324B"/>
    <w:rsid w:val="005F5B80"/>
    <w:rsid w:val="005F5EB9"/>
    <w:rsid w:val="005F63A5"/>
    <w:rsid w:val="005F67C4"/>
    <w:rsid w:val="005F6B1D"/>
    <w:rsid w:val="00600840"/>
    <w:rsid w:val="00602683"/>
    <w:rsid w:val="00602CE1"/>
    <w:rsid w:val="006046BD"/>
    <w:rsid w:val="00605323"/>
    <w:rsid w:val="0060563A"/>
    <w:rsid w:val="00605D50"/>
    <w:rsid w:val="00606C58"/>
    <w:rsid w:val="00606FEA"/>
    <w:rsid w:val="006104B4"/>
    <w:rsid w:val="0061078B"/>
    <w:rsid w:val="00611A7E"/>
    <w:rsid w:val="00611C24"/>
    <w:rsid w:val="00620617"/>
    <w:rsid w:val="00621000"/>
    <w:rsid w:val="00623572"/>
    <w:rsid w:val="00624F0F"/>
    <w:rsid w:val="0062611E"/>
    <w:rsid w:val="006263A9"/>
    <w:rsid w:val="006268C1"/>
    <w:rsid w:val="006269B5"/>
    <w:rsid w:val="00626E64"/>
    <w:rsid w:val="006270D4"/>
    <w:rsid w:val="00627D0F"/>
    <w:rsid w:val="00633BE9"/>
    <w:rsid w:val="00633D58"/>
    <w:rsid w:val="00634637"/>
    <w:rsid w:val="00636695"/>
    <w:rsid w:val="00636C02"/>
    <w:rsid w:val="00642547"/>
    <w:rsid w:val="006428FE"/>
    <w:rsid w:val="006448A5"/>
    <w:rsid w:val="006454E8"/>
    <w:rsid w:val="00645899"/>
    <w:rsid w:val="006458CD"/>
    <w:rsid w:val="00646663"/>
    <w:rsid w:val="006517C2"/>
    <w:rsid w:val="00651C6A"/>
    <w:rsid w:val="0065386E"/>
    <w:rsid w:val="0065398E"/>
    <w:rsid w:val="0065412E"/>
    <w:rsid w:val="0065613D"/>
    <w:rsid w:val="006567D3"/>
    <w:rsid w:val="00660B61"/>
    <w:rsid w:val="00660EBF"/>
    <w:rsid w:val="00661ABE"/>
    <w:rsid w:val="006635DD"/>
    <w:rsid w:val="00663983"/>
    <w:rsid w:val="00663A4E"/>
    <w:rsid w:val="00663B46"/>
    <w:rsid w:val="00665651"/>
    <w:rsid w:val="006660D3"/>
    <w:rsid w:val="00666820"/>
    <w:rsid w:val="00670941"/>
    <w:rsid w:val="00671F5E"/>
    <w:rsid w:val="006735AF"/>
    <w:rsid w:val="00673B2E"/>
    <w:rsid w:val="00675B4A"/>
    <w:rsid w:val="00676073"/>
    <w:rsid w:val="006768DC"/>
    <w:rsid w:val="00677982"/>
    <w:rsid w:val="00677DFE"/>
    <w:rsid w:val="00682603"/>
    <w:rsid w:val="006832D0"/>
    <w:rsid w:val="00683AE1"/>
    <w:rsid w:val="00684461"/>
    <w:rsid w:val="00684EF9"/>
    <w:rsid w:val="00685D13"/>
    <w:rsid w:val="00687C37"/>
    <w:rsid w:val="006900B5"/>
    <w:rsid w:val="006913C6"/>
    <w:rsid w:val="00691AC4"/>
    <w:rsid w:val="00692927"/>
    <w:rsid w:val="006949C1"/>
    <w:rsid w:val="006973CF"/>
    <w:rsid w:val="006977F7"/>
    <w:rsid w:val="00697B98"/>
    <w:rsid w:val="006A0185"/>
    <w:rsid w:val="006A089E"/>
    <w:rsid w:val="006A3FF9"/>
    <w:rsid w:val="006A5713"/>
    <w:rsid w:val="006A70F2"/>
    <w:rsid w:val="006A761E"/>
    <w:rsid w:val="006B0089"/>
    <w:rsid w:val="006B0D0F"/>
    <w:rsid w:val="006B0F26"/>
    <w:rsid w:val="006B2BBE"/>
    <w:rsid w:val="006B3602"/>
    <w:rsid w:val="006B4716"/>
    <w:rsid w:val="006C074B"/>
    <w:rsid w:val="006C0E66"/>
    <w:rsid w:val="006C639F"/>
    <w:rsid w:val="006C6A24"/>
    <w:rsid w:val="006C7951"/>
    <w:rsid w:val="006D1649"/>
    <w:rsid w:val="006D17D1"/>
    <w:rsid w:val="006D4E66"/>
    <w:rsid w:val="006D5BDF"/>
    <w:rsid w:val="006D6A11"/>
    <w:rsid w:val="006D6C3A"/>
    <w:rsid w:val="006D7A27"/>
    <w:rsid w:val="006E04C0"/>
    <w:rsid w:val="006E1868"/>
    <w:rsid w:val="006E300B"/>
    <w:rsid w:val="006E5157"/>
    <w:rsid w:val="006E5403"/>
    <w:rsid w:val="006E5CDC"/>
    <w:rsid w:val="006E7480"/>
    <w:rsid w:val="006F210D"/>
    <w:rsid w:val="006F27E6"/>
    <w:rsid w:val="006F4D5A"/>
    <w:rsid w:val="006F51A3"/>
    <w:rsid w:val="006F5778"/>
    <w:rsid w:val="007004C1"/>
    <w:rsid w:val="00703DAA"/>
    <w:rsid w:val="00705044"/>
    <w:rsid w:val="00706977"/>
    <w:rsid w:val="00706A93"/>
    <w:rsid w:val="00710075"/>
    <w:rsid w:val="007106CC"/>
    <w:rsid w:val="00710F78"/>
    <w:rsid w:val="00711BF6"/>
    <w:rsid w:val="00713C9B"/>
    <w:rsid w:val="00715192"/>
    <w:rsid w:val="00715B5F"/>
    <w:rsid w:val="00715DC1"/>
    <w:rsid w:val="0071610B"/>
    <w:rsid w:val="00721AF5"/>
    <w:rsid w:val="00722855"/>
    <w:rsid w:val="00722B82"/>
    <w:rsid w:val="007232B8"/>
    <w:rsid w:val="007261A5"/>
    <w:rsid w:val="007277FC"/>
    <w:rsid w:val="0073232C"/>
    <w:rsid w:val="007344AA"/>
    <w:rsid w:val="007364A6"/>
    <w:rsid w:val="00740EF4"/>
    <w:rsid w:val="007415B3"/>
    <w:rsid w:val="00741F5A"/>
    <w:rsid w:val="007438F3"/>
    <w:rsid w:val="00743DC5"/>
    <w:rsid w:val="00744D5D"/>
    <w:rsid w:val="007454FC"/>
    <w:rsid w:val="007456FC"/>
    <w:rsid w:val="007467D5"/>
    <w:rsid w:val="00751FDA"/>
    <w:rsid w:val="007526A7"/>
    <w:rsid w:val="00754432"/>
    <w:rsid w:val="00754B57"/>
    <w:rsid w:val="00754FD1"/>
    <w:rsid w:val="0075540D"/>
    <w:rsid w:val="00755C6F"/>
    <w:rsid w:val="00757DB6"/>
    <w:rsid w:val="0076117D"/>
    <w:rsid w:val="00763655"/>
    <w:rsid w:val="00765309"/>
    <w:rsid w:val="00765F0B"/>
    <w:rsid w:val="0076646B"/>
    <w:rsid w:val="00766DDE"/>
    <w:rsid w:val="00767B05"/>
    <w:rsid w:val="0077096F"/>
    <w:rsid w:val="00770D45"/>
    <w:rsid w:val="00773E77"/>
    <w:rsid w:val="007745DC"/>
    <w:rsid w:val="00775248"/>
    <w:rsid w:val="00775B0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3FBC"/>
    <w:rsid w:val="007949DC"/>
    <w:rsid w:val="0079590A"/>
    <w:rsid w:val="00797742"/>
    <w:rsid w:val="007979B6"/>
    <w:rsid w:val="007A1051"/>
    <w:rsid w:val="007A123E"/>
    <w:rsid w:val="007A12CA"/>
    <w:rsid w:val="007A1D13"/>
    <w:rsid w:val="007A1EAC"/>
    <w:rsid w:val="007A4172"/>
    <w:rsid w:val="007A4886"/>
    <w:rsid w:val="007A4B87"/>
    <w:rsid w:val="007A548E"/>
    <w:rsid w:val="007A5A5D"/>
    <w:rsid w:val="007A73D5"/>
    <w:rsid w:val="007B31F8"/>
    <w:rsid w:val="007B38E9"/>
    <w:rsid w:val="007B3A79"/>
    <w:rsid w:val="007B3BF2"/>
    <w:rsid w:val="007B4531"/>
    <w:rsid w:val="007B743C"/>
    <w:rsid w:val="007B7D77"/>
    <w:rsid w:val="007C0D3C"/>
    <w:rsid w:val="007C2A95"/>
    <w:rsid w:val="007C3A35"/>
    <w:rsid w:val="007C3E7A"/>
    <w:rsid w:val="007C5B97"/>
    <w:rsid w:val="007D135E"/>
    <w:rsid w:val="007D15D5"/>
    <w:rsid w:val="007D2FFD"/>
    <w:rsid w:val="007D79D2"/>
    <w:rsid w:val="007D7EE9"/>
    <w:rsid w:val="007E4C2B"/>
    <w:rsid w:val="007E6D22"/>
    <w:rsid w:val="007E7381"/>
    <w:rsid w:val="007E7767"/>
    <w:rsid w:val="007F3661"/>
    <w:rsid w:val="007F495B"/>
    <w:rsid w:val="007F56FE"/>
    <w:rsid w:val="007F5725"/>
    <w:rsid w:val="007F6D4B"/>
    <w:rsid w:val="007F6E66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3459"/>
    <w:rsid w:val="0082502A"/>
    <w:rsid w:val="0082618C"/>
    <w:rsid w:val="008261AA"/>
    <w:rsid w:val="0082741F"/>
    <w:rsid w:val="00827753"/>
    <w:rsid w:val="00833D58"/>
    <w:rsid w:val="00834377"/>
    <w:rsid w:val="008346CE"/>
    <w:rsid w:val="0083470D"/>
    <w:rsid w:val="008362DD"/>
    <w:rsid w:val="00836AE2"/>
    <w:rsid w:val="0084034C"/>
    <w:rsid w:val="008421FB"/>
    <w:rsid w:val="00843407"/>
    <w:rsid w:val="00844015"/>
    <w:rsid w:val="00845950"/>
    <w:rsid w:val="008469FE"/>
    <w:rsid w:val="008471ED"/>
    <w:rsid w:val="00850194"/>
    <w:rsid w:val="00851189"/>
    <w:rsid w:val="00852725"/>
    <w:rsid w:val="0085310B"/>
    <w:rsid w:val="00853401"/>
    <w:rsid w:val="00855EE6"/>
    <w:rsid w:val="008566F5"/>
    <w:rsid w:val="00856FE7"/>
    <w:rsid w:val="00857A48"/>
    <w:rsid w:val="0086047D"/>
    <w:rsid w:val="00862083"/>
    <w:rsid w:val="00862747"/>
    <w:rsid w:val="00863F87"/>
    <w:rsid w:val="008647B9"/>
    <w:rsid w:val="00865D26"/>
    <w:rsid w:val="00865E94"/>
    <w:rsid w:val="00866057"/>
    <w:rsid w:val="008663F6"/>
    <w:rsid w:val="008667D6"/>
    <w:rsid w:val="00867928"/>
    <w:rsid w:val="00867F13"/>
    <w:rsid w:val="00874F20"/>
    <w:rsid w:val="00875878"/>
    <w:rsid w:val="00876003"/>
    <w:rsid w:val="00877B61"/>
    <w:rsid w:val="00877DEA"/>
    <w:rsid w:val="008849A7"/>
    <w:rsid w:val="0088599F"/>
    <w:rsid w:val="0088681B"/>
    <w:rsid w:val="008872D4"/>
    <w:rsid w:val="008902C8"/>
    <w:rsid w:val="00890A9A"/>
    <w:rsid w:val="0089297E"/>
    <w:rsid w:val="0089299A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6B8B"/>
    <w:rsid w:val="008B6E38"/>
    <w:rsid w:val="008B74F0"/>
    <w:rsid w:val="008B7FA5"/>
    <w:rsid w:val="008C2889"/>
    <w:rsid w:val="008C2A70"/>
    <w:rsid w:val="008C4270"/>
    <w:rsid w:val="008C4292"/>
    <w:rsid w:val="008C4A75"/>
    <w:rsid w:val="008C55FC"/>
    <w:rsid w:val="008C6221"/>
    <w:rsid w:val="008D2194"/>
    <w:rsid w:val="008D2D3F"/>
    <w:rsid w:val="008D4B23"/>
    <w:rsid w:val="008D75A8"/>
    <w:rsid w:val="008E0DFF"/>
    <w:rsid w:val="008E1452"/>
    <w:rsid w:val="008E2FBE"/>
    <w:rsid w:val="008E30E3"/>
    <w:rsid w:val="008E370E"/>
    <w:rsid w:val="008E49AE"/>
    <w:rsid w:val="008E63BF"/>
    <w:rsid w:val="008E71BB"/>
    <w:rsid w:val="008E7AAF"/>
    <w:rsid w:val="008F093E"/>
    <w:rsid w:val="008F23D9"/>
    <w:rsid w:val="008F267C"/>
    <w:rsid w:val="008F423E"/>
    <w:rsid w:val="008F4749"/>
    <w:rsid w:val="008F70E4"/>
    <w:rsid w:val="009001A8"/>
    <w:rsid w:val="00900C2D"/>
    <w:rsid w:val="00901A46"/>
    <w:rsid w:val="00901F98"/>
    <w:rsid w:val="00902240"/>
    <w:rsid w:val="009032F1"/>
    <w:rsid w:val="009046F1"/>
    <w:rsid w:val="009060F0"/>
    <w:rsid w:val="00906257"/>
    <w:rsid w:val="00906BCE"/>
    <w:rsid w:val="0091558F"/>
    <w:rsid w:val="00916847"/>
    <w:rsid w:val="00917DC6"/>
    <w:rsid w:val="0092077A"/>
    <w:rsid w:val="009210E9"/>
    <w:rsid w:val="00921302"/>
    <w:rsid w:val="00930A71"/>
    <w:rsid w:val="0093121B"/>
    <w:rsid w:val="00932B5E"/>
    <w:rsid w:val="00933C9A"/>
    <w:rsid w:val="00934D27"/>
    <w:rsid w:val="00936D07"/>
    <w:rsid w:val="00937D42"/>
    <w:rsid w:val="00937E4E"/>
    <w:rsid w:val="009400C5"/>
    <w:rsid w:val="009401E9"/>
    <w:rsid w:val="00940633"/>
    <w:rsid w:val="00940BA4"/>
    <w:rsid w:val="009412CE"/>
    <w:rsid w:val="00941A66"/>
    <w:rsid w:val="00943918"/>
    <w:rsid w:val="0094449B"/>
    <w:rsid w:val="00944A9D"/>
    <w:rsid w:val="00944B7C"/>
    <w:rsid w:val="00946166"/>
    <w:rsid w:val="00947173"/>
    <w:rsid w:val="00947403"/>
    <w:rsid w:val="009502E5"/>
    <w:rsid w:val="00950923"/>
    <w:rsid w:val="00951893"/>
    <w:rsid w:val="0095254E"/>
    <w:rsid w:val="00952615"/>
    <w:rsid w:val="00952D33"/>
    <w:rsid w:val="00953AAC"/>
    <w:rsid w:val="00953B57"/>
    <w:rsid w:val="00954BF0"/>
    <w:rsid w:val="00954D72"/>
    <w:rsid w:val="00961B10"/>
    <w:rsid w:val="00961CFC"/>
    <w:rsid w:val="009637E4"/>
    <w:rsid w:val="00963950"/>
    <w:rsid w:val="00964898"/>
    <w:rsid w:val="00965B6A"/>
    <w:rsid w:val="00966324"/>
    <w:rsid w:val="0096635A"/>
    <w:rsid w:val="00966F07"/>
    <w:rsid w:val="00966FA4"/>
    <w:rsid w:val="009675DB"/>
    <w:rsid w:val="0097128D"/>
    <w:rsid w:val="00971DF6"/>
    <w:rsid w:val="009722B7"/>
    <w:rsid w:val="00972476"/>
    <w:rsid w:val="00973A0E"/>
    <w:rsid w:val="0097524A"/>
    <w:rsid w:val="00976733"/>
    <w:rsid w:val="00976A8B"/>
    <w:rsid w:val="009771C6"/>
    <w:rsid w:val="009773B8"/>
    <w:rsid w:val="0097748D"/>
    <w:rsid w:val="0098139E"/>
    <w:rsid w:val="009822F8"/>
    <w:rsid w:val="00983F0F"/>
    <w:rsid w:val="00984934"/>
    <w:rsid w:val="009850B0"/>
    <w:rsid w:val="00986422"/>
    <w:rsid w:val="00990521"/>
    <w:rsid w:val="009916E4"/>
    <w:rsid w:val="00991D11"/>
    <w:rsid w:val="00991D6C"/>
    <w:rsid w:val="00995E6A"/>
    <w:rsid w:val="00997098"/>
    <w:rsid w:val="00997567"/>
    <w:rsid w:val="00997CFA"/>
    <w:rsid w:val="009A0B9A"/>
    <w:rsid w:val="009A1C8E"/>
    <w:rsid w:val="009A2FEA"/>
    <w:rsid w:val="009A5AEB"/>
    <w:rsid w:val="009A6829"/>
    <w:rsid w:val="009A6CF4"/>
    <w:rsid w:val="009A782E"/>
    <w:rsid w:val="009B01B6"/>
    <w:rsid w:val="009B0C46"/>
    <w:rsid w:val="009B1604"/>
    <w:rsid w:val="009B243D"/>
    <w:rsid w:val="009B362E"/>
    <w:rsid w:val="009B3F56"/>
    <w:rsid w:val="009B4E65"/>
    <w:rsid w:val="009B4ED5"/>
    <w:rsid w:val="009B564A"/>
    <w:rsid w:val="009B7467"/>
    <w:rsid w:val="009C0BDE"/>
    <w:rsid w:val="009C0BF3"/>
    <w:rsid w:val="009C10DB"/>
    <w:rsid w:val="009C3BFD"/>
    <w:rsid w:val="009C3E35"/>
    <w:rsid w:val="009C3E60"/>
    <w:rsid w:val="009C5592"/>
    <w:rsid w:val="009C61CF"/>
    <w:rsid w:val="009C73CE"/>
    <w:rsid w:val="009D0218"/>
    <w:rsid w:val="009D4C50"/>
    <w:rsid w:val="009D691A"/>
    <w:rsid w:val="009D7DE5"/>
    <w:rsid w:val="009E4C05"/>
    <w:rsid w:val="009E72FE"/>
    <w:rsid w:val="009F1CBF"/>
    <w:rsid w:val="009F2C8E"/>
    <w:rsid w:val="009F3F13"/>
    <w:rsid w:val="009F42B2"/>
    <w:rsid w:val="009F492E"/>
    <w:rsid w:val="009F6BA5"/>
    <w:rsid w:val="00A000F8"/>
    <w:rsid w:val="00A004B1"/>
    <w:rsid w:val="00A00AEF"/>
    <w:rsid w:val="00A0113C"/>
    <w:rsid w:val="00A02386"/>
    <w:rsid w:val="00A02799"/>
    <w:rsid w:val="00A03290"/>
    <w:rsid w:val="00A05539"/>
    <w:rsid w:val="00A06ED4"/>
    <w:rsid w:val="00A07C6C"/>
    <w:rsid w:val="00A11491"/>
    <w:rsid w:val="00A115FF"/>
    <w:rsid w:val="00A127C2"/>
    <w:rsid w:val="00A12D1D"/>
    <w:rsid w:val="00A14A1C"/>
    <w:rsid w:val="00A16A69"/>
    <w:rsid w:val="00A16E85"/>
    <w:rsid w:val="00A2014A"/>
    <w:rsid w:val="00A21578"/>
    <w:rsid w:val="00A223D3"/>
    <w:rsid w:val="00A2395A"/>
    <w:rsid w:val="00A23CB8"/>
    <w:rsid w:val="00A246DC"/>
    <w:rsid w:val="00A2794A"/>
    <w:rsid w:val="00A30B8B"/>
    <w:rsid w:val="00A31EC7"/>
    <w:rsid w:val="00A3261D"/>
    <w:rsid w:val="00A35BA2"/>
    <w:rsid w:val="00A36A94"/>
    <w:rsid w:val="00A36BC6"/>
    <w:rsid w:val="00A37E8F"/>
    <w:rsid w:val="00A4071F"/>
    <w:rsid w:val="00A43573"/>
    <w:rsid w:val="00A4624D"/>
    <w:rsid w:val="00A50714"/>
    <w:rsid w:val="00A50765"/>
    <w:rsid w:val="00A53644"/>
    <w:rsid w:val="00A56BF6"/>
    <w:rsid w:val="00A66276"/>
    <w:rsid w:val="00A70B48"/>
    <w:rsid w:val="00A734DC"/>
    <w:rsid w:val="00A7537E"/>
    <w:rsid w:val="00A75D8F"/>
    <w:rsid w:val="00A76944"/>
    <w:rsid w:val="00A77261"/>
    <w:rsid w:val="00A77A25"/>
    <w:rsid w:val="00A814A4"/>
    <w:rsid w:val="00A831CF"/>
    <w:rsid w:val="00A8457D"/>
    <w:rsid w:val="00A84CA1"/>
    <w:rsid w:val="00A85C2F"/>
    <w:rsid w:val="00A862D9"/>
    <w:rsid w:val="00A87BC9"/>
    <w:rsid w:val="00A902B7"/>
    <w:rsid w:val="00A90ACB"/>
    <w:rsid w:val="00A90D27"/>
    <w:rsid w:val="00A927C0"/>
    <w:rsid w:val="00A93C70"/>
    <w:rsid w:val="00A94BCF"/>
    <w:rsid w:val="00AA01E8"/>
    <w:rsid w:val="00AA37F1"/>
    <w:rsid w:val="00AA55DF"/>
    <w:rsid w:val="00AA5FC6"/>
    <w:rsid w:val="00AA6780"/>
    <w:rsid w:val="00AB4AF3"/>
    <w:rsid w:val="00AB4CBE"/>
    <w:rsid w:val="00AB523E"/>
    <w:rsid w:val="00AB7721"/>
    <w:rsid w:val="00AB78CF"/>
    <w:rsid w:val="00AB79A8"/>
    <w:rsid w:val="00AC30D2"/>
    <w:rsid w:val="00AC3701"/>
    <w:rsid w:val="00AC3B6C"/>
    <w:rsid w:val="00AC4955"/>
    <w:rsid w:val="00AC564F"/>
    <w:rsid w:val="00AD093C"/>
    <w:rsid w:val="00AD12B9"/>
    <w:rsid w:val="00AD19D2"/>
    <w:rsid w:val="00AD205F"/>
    <w:rsid w:val="00AD2A10"/>
    <w:rsid w:val="00AD36EA"/>
    <w:rsid w:val="00AD40F1"/>
    <w:rsid w:val="00AD47D2"/>
    <w:rsid w:val="00AD54CB"/>
    <w:rsid w:val="00AD7783"/>
    <w:rsid w:val="00AE00B2"/>
    <w:rsid w:val="00AE0A44"/>
    <w:rsid w:val="00AE23AA"/>
    <w:rsid w:val="00AE3F16"/>
    <w:rsid w:val="00AE4F2B"/>
    <w:rsid w:val="00AE50A4"/>
    <w:rsid w:val="00AE6A36"/>
    <w:rsid w:val="00AF0DD0"/>
    <w:rsid w:val="00AF1441"/>
    <w:rsid w:val="00AF3C01"/>
    <w:rsid w:val="00AF4415"/>
    <w:rsid w:val="00AF5C15"/>
    <w:rsid w:val="00AF5EF1"/>
    <w:rsid w:val="00B01E0D"/>
    <w:rsid w:val="00B0454C"/>
    <w:rsid w:val="00B05121"/>
    <w:rsid w:val="00B058C5"/>
    <w:rsid w:val="00B06C12"/>
    <w:rsid w:val="00B07B6A"/>
    <w:rsid w:val="00B10865"/>
    <w:rsid w:val="00B11CDE"/>
    <w:rsid w:val="00B12A1E"/>
    <w:rsid w:val="00B145B3"/>
    <w:rsid w:val="00B1580E"/>
    <w:rsid w:val="00B158E7"/>
    <w:rsid w:val="00B163F4"/>
    <w:rsid w:val="00B16FCF"/>
    <w:rsid w:val="00B17EDC"/>
    <w:rsid w:val="00B20D32"/>
    <w:rsid w:val="00B22148"/>
    <w:rsid w:val="00B22173"/>
    <w:rsid w:val="00B25456"/>
    <w:rsid w:val="00B255E8"/>
    <w:rsid w:val="00B25668"/>
    <w:rsid w:val="00B27F73"/>
    <w:rsid w:val="00B30B0F"/>
    <w:rsid w:val="00B318F0"/>
    <w:rsid w:val="00B31D26"/>
    <w:rsid w:val="00B32377"/>
    <w:rsid w:val="00B32BD4"/>
    <w:rsid w:val="00B3363C"/>
    <w:rsid w:val="00B3428F"/>
    <w:rsid w:val="00B34635"/>
    <w:rsid w:val="00B34818"/>
    <w:rsid w:val="00B34F1A"/>
    <w:rsid w:val="00B37A9E"/>
    <w:rsid w:val="00B37DAA"/>
    <w:rsid w:val="00B44F0E"/>
    <w:rsid w:val="00B46266"/>
    <w:rsid w:val="00B47370"/>
    <w:rsid w:val="00B47507"/>
    <w:rsid w:val="00B500C6"/>
    <w:rsid w:val="00B51A6E"/>
    <w:rsid w:val="00B53227"/>
    <w:rsid w:val="00B53268"/>
    <w:rsid w:val="00B53D5F"/>
    <w:rsid w:val="00B547A9"/>
    <w:rsid w:val="00B572E5"/>
    <w:rsid w:val="00B601D4"/>
    <w:rsid w:val="00B61901"/>
    <w:rsid w:val="00B62C34"/>
    <w:rsid w:val="00B631CE"/>
    <w:rsid w:val="00B66D4D"/>
    <w:rsid w:val="00B714F5"/>
    <w:rsid w:val="00B735D2"/>
    <w:rsid w:val="00B76EB7"/>
    <w:rsid w:val="00B80236"/>
    <w:rsid w:val="00B81104"/>
    <w:rsid w:val="00B822FA"/>
    <w:rsid w:val="00B8256B"/>
    <w:rsid w:val="00B830D6"/>
    <w:rsid w:val="00B8377B"/>
    <w:rsid w:val="00B83798"/>
    <w:rsid w:val="00B83D05"/>
    <w:rsid w:val="00B8453A"/>
    <w:rsid w:val="00B853B1"/>
    <w:rsid w:val="00B856A9"/>
    <w:rsid w:val="00B866CD"/>
    <w:rsid w:val="00B867DB"/>
    <w:rsid w:val="00B868AE"/>
    <w:rsid w:val="00B87371"/>
    <w:rsid w:val="00B90383"/>
    <w:rsid w:val="00B90662"/>
    <w:rsid w:val="00B90A85"/>
    <w:rsid w:val="00B91E55"/>
    <w:rsid w:val="00B91F24"/>
    <w:rsid w:val="00B9272F"/>
    <w:rsid w:val="00B9340A"/>
    <w:rsid w:val="00B93888"/>
    <w:rsid w:val="00B94555"/>
    <w:rsid w:val="00B952F5"/>
    <w:rsid w:val="00B95A30"/>
    <w:rsid w:val="00B968D7"/>
    <w:rsid w:val="00B969CB"/>
    <w:rsid w:val="00BA13F9"/>
    <w:rsid w:val="00BA2723"/>
    <w:rsid w:val="00BA3A70"/>
    <w:rsid w:val="00BA4162"/>
    <w:rsid w:val="00BA43FC"/>
    <w:rsid w:val="00BA46FF"/>
    <w:rsid w:val="00BA4E7F"/>
    <w:rsid w:val="00BA54AC"/>
    <w:rsid w:val="00BA67A9"/>
    <w:rsid w:val="00BB4778"/>
    <w:rsid w:val="00BB5DEE"/>
    <w:rsid w:val="00BB7EE9"/>
    <w:rsid w:val="00BC0405"/>
    <w:rsid w:val="00BC07AA"/>
    <w:rsid w:val="00BC0E43"/>
    <w:rsid w:val="00BC18BE"/>
    <w:rsid w:val="00BC35CF"/>
    <w:rsid w:val="00BC3A92"/>
    <w:rsid w:val="00BC4208"/>
    <w:rsid w:val="00BC5EB0"/>
    <w:rsid w:val="00BC6CBD"/>
    <w:rsid w:val="00BC7500"/>
    <w:rsid w:val="00BC797E"/>
    <w:rsid w:val="00BD055A"/>
    <w:rsid w:val="00BD06ED"/>
    <w:rsid w:val="00BD0988"/>
    <w:rsid w:val="00BD1A3B"/>
    <w:rsid w:val="00BD3EEA"/>
    <w:rsid w:val="00BD41CD"/>
    <w:rsid w:val="00BE03CB"/>
    <w:rsid w:val="00BE0A54"/>
    <w:rsid w:val="00BE1188"/>
    <w:rsid w:val="00BE14B4"/>
    <w:rsid w:val="00BE1D25"/>
    <w:rsid w:val="00BE246A"/>
    <w:rsid w:val="00BE2977"/>
    <w:rsid w:val="00BE2DB2"/>
    <w:rsid w:val="00BE428A"/>
    <w:rsid w:val="00BF418D"/>
    <w:rsid w:val="00BF74F2"/>
    <w:rsid w:val="00BF7C3B"/>
    <w:rsid w:val="00BF7EF0"/>
    <w:rsid w:val="00C03E07"/>
    <w:rsid w:val="00C03EC6"/>
    <w:rsid w:val="00C04775"/>
    <w:rsid w:val="00C04F57"/>
    <w:rsid w:val="00C06A4E"/>
    <w:rsid w:val="00C10734"/>
    <w:rsid w:val="00C11891"/>
    <w:rsid w:val="00C12F72"/>
    <w:rsid w:val="00C14E27"/>
    <w:rsid w:val="00C16DF0"/>
    <w:rsid w:val="00C21586"/>
    <w:rsid w:val="00C21D4A"/>
    <w:rsid w:val="00C227D6"/>
    <w:rsid w:val="00C23B86"/>
    <w:rsid w:val="00C24E55"/>
    <w:rsid w:val="00C24E5E"/>
    <w:rsid w:val="00C2593F"/>
    <w:rsid w:val="00C2646B"/>
    <w:rsid w:val="00C26D02"/>
    <w:rsid w:val="00C27485"/>
    <w:rsid w:val="00C31A4F"/>
    <w:rsid w:val="00C32D4F"/>
    <w:rsid w:val="00C32E6B"/>
    <w:rsid w:val="00C3437B"/>
    <w:rsid w:val="00C34A86"/>
    <w:rsid w:val="00C401C8"/>
    <w:rsid w:val="00C4131D"/>
    <w:rsid w:val="00C42ED2"/>
    <w:rsid w:val="00C43110"/>
    <w:rsid w:val="00C43A6B"/>
    <w:rsid w:val="00C45105"/>
    <w:rsid w:val="00C455BA"/>
    <w:rsid w:val="00C45749"/>
    <w:rsid w:val="00C461A1"/>
    <w:rsid w:val="00C47DCB"/>
    <w:rsid w:val="00C51A56"/>
    <w:rsid w:val="00C533E1"/>
    <w:rsid w:val="00C54383"/>
    <w:rsid w:val="00C55CFB"/>
    <w:rsid w:val="00C56761"/>
    <w:rsid w:val="00C63D19"/>
    <w:rsid w:val="00C63DCA"/>
    <w:rsid w:val="00C64165"/>
    <w:rsid w:val="00C644FC"/>
    <w:rsid w:val="00C652D0"/>
    <w:rsid w:val="00C657A7"/>
    <w:rsid w:val="00C66BC7"/>
    <w:rsid w:val="00C71700"/>
    <w:rsid w:val="00C723DE"/>
    <w:rsid w:val="00C727AC"/>
    <w:rsid w:val="00C730B9"/>
    <w:rsid w:val="00C76AEB"/>
    <w:rsid w:val="00C80A31"/>
    <w:rsid w:val="00C80FCE"/>
    <w:rsid w:val="00C82657"/>
    <w:rsid w:val="00C82EA3"/>
    <w:rsid w:val="00C83750"/>
    <w:rsid w:val="00C84FAF"/>
    <w:rsid w:val="00C853F0"/>
    <w:rsid w:val="00C86F47"/>
    <w:rsid w:val="00C86F6E"/>
    <w:rsid w:val="00C86FFA"/>
    <w:rsid w:val="00C900B5"/>
    <w:rsid w:val="00C90CE3"/>
    <w:rsid w:val="00C918E1"/>
    <w:rsid w:val="00C92A90"/>
    <w:rsid w:val="00C93DFF"/>
    <w:rsid w:val="00C94393"/>
    <w:rsid w:val="00C94CCD"/>
    <w:rsid w:val="00C960F2"/>
    <w:rsid w:val="00C96436"/>
    <w:rsid w:val="00C96889"/>
    <w:rsid w:val="00C97004"/>
    <w:rsid w:val="00CA029F"/>
    <w:rsid w:val="00CA2B5B"/>
    <w:rsid w:val="00CA42DE"/>
    <w:rsid w:val="00CA48A2"/>
    <w:rsid w:val="00CA4982"/>
    <w:rsid w:val="00CA59B5"/>
    <w:rsid w:val="00CA6F11"/>
    <w:rsid w:val="00CA7347"/>
    <w:rsid w:val="00CA7930"/>
    <w:rsid w:val="00CB5E29"/>
    <w:rsid w:val="00CB6245"/>
    <w:rsid w:val="00CB77EC"/>
    <w:rsid w:val="00CC09BB"/>
    <w:rsid w:val="00CC0ACF"/>
    <w:rsid w:val="00CC36F2"/>
    <w:rsid w:val="00CC45CE"/>
    <w:rsid w:val="00CC4843"/>
    <w:rsid w:val="00CC4B38"/>
    <w:rsid w:val="00CC74AB"/>
    <w:rsid w:val="00CD057E"/>
    <w:rsid w:val="00CD256E"/>
    <w:rsid w:val="00CD2F16"/>
    <w:rsid w:val="00CD6529"/>
    <w:rsid w:val="00CD6D2C"/>
    <w:rsid w:val="00CD742C"/>
    <w:rsid w:val="00CE011C"/>
    <w:rsid w:val="00CE0E93"/>
    <w:rsid w:val="00CE2AD5"/>
    <w:rsid w:val="00CE4903"/>
    <w:rsid w:val="00CE6F19"/>
    <w:rsid w:val="00CE71FC"/>
    <w:rsid w:val="00CE77D5"/>
    <w:rsid w:val="00CF142D"/>
    <w:rsid w:val="00CF222E"/>
    <w:rsid w:val="00CF443C"/>
    <w:rsid w:val="00CF46A7"/>
    <w:rsid w:val="00CF4CD0"/>
    <w:rsid w:val="00CF518C"/>
    <w:rsid w:val="00CF69F1"/>
    <w:rsid w:val="00CF7012"/>
    <w:rsid w:val="00D0014D"/>
    <w:rsid w:val="00D0042C"/>
    <w:rsid w:val="00D019BF"/>
    <w:rsid w:val="00D01D3D"/>
    <w:rsid w:val="00D024B9"/>
    <w:rsid w:val="00D033C5"/>
    <w:rsid w:val="00D047D3"/>
    <w:rsid w:val="00D0536A"/>
    <w:rsid w:val="00D05B43"/>
    <w:rsid w:val="00D05E3E"/>
    <w:rsid w:val="00D06CF3"/>
    <w:rsid w:val="00D06D40"/>
    <w:rsid w:val="00D07775"/>
    <w:rsid w:val="00D10B87"/>
    <w:rsid w:val="00D12700"/>
    <w:rsid w:val="00D16723"/>
    <w:rsid w:val="00D16C19"/>
    <w:rsid w:val="00D17053"/>
    <w:rsid w:val="00D176B8"/>
    <w:rsid w:val="00D22A2B"/>
    <w:rsid w:val="00D23488"/>
    <w:rsid w:val="00D23C1C"/>
    <w:rsid w:val="00D245DC"/>
    <w:rsid w:val="00D24FB7"/>
    <w:rsid w:val="00D2569E"/>
    <w:rsid w:val="00D263D3"/>
    <w:rsid w:val="00D270C0"/>
    <w:rsid w:val="00D271B5"/>
    <w:rsid w:val="00D30842"/>
    <w:rsid w:val="00D31461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55C06"/>
    <w:rsid w:val="00D60629"/>
    <w:rsid w:val="00D6215B"/>
    <w:rsid w:val="00D64EF0"/>
    <w:rsid w:val="00D65A07"/>
    <w:rsid w:val="00D65F33"/>
    <w:rsid w:val="00D71507"/>
    <w:rsid w:val="00D74FFA"/>
    <w:rsid w:val="00D756A0"/>
    <w:rsid w:val="00D76FFA"/>
    <w:rsid w:val="00D77199"/>
    <w:rsid w:val="00D80096"/>
    <w:rsid w:val="00D8122C"/>
    <w:rsid w:val="00D812D8"/>
    <w:rsid w:val="00D82587"/>
    <w:rsid w:val="00D83223"/>
    <w:rsid w:val="00D83A58"/>
    <w:rsid w:val="00D87E13"/>
    <w:rsid w:val="00D9004B"/>
    <w:rsid w:val="00D9040E"/>
    <w:rsid w:val="00D90F78"/>
    <w:rsid w:val="00D91872"/>
    <w:rsid w:val="00D91916"/>
    <w:rsid w:val="00D92850"/>
    <w:rsid w:val="00D92E5C"/>
    <w:rsid w:val="00D97C00"/>
    <w:rsid w:val="00DA03CB"/>
    <w:rsid w:val="00DA0A5B"/>
    <w:rsid w:val="00DA12D7"/>
    <w:rsid w:val="00DA1779"/>
    <w:rsid w:val="00DA3232"/>
    <w:rsid w:val="00DA331D"/>
    <w:rsid w:val="00DA42DF"/>
    <w:rsid w:val="00DA47E1"/>
    <w:rsid w:val="00DA6B26"/>
    <w:rsid w:val="00DB1E97"/>
    <w:rsid w:val="00DB4801"/>
    <w:rsid w:val="00DB53F9"/>
    <w:rsid w:val="00DB5E64"/>
    <w:rsid w:val="00DB62B7"/>
    <w:rsid w:val="00DC17C3"/>
    <w:rsid w:val="00DC51B0"/>
    <w:rsid w:val="00DC69A1"/>
    <w:rsid w:val="00DC73D6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5D1D"/>
    <w:rsid w:val="00E0686C"/>
    <w:rsid w:val="00E06BD4"/>
    <w:rsid w:val="00E07535"/>
    <w:rsid w:val="00E11572"/>
    <w:rsid w:val="00E118B6"/>
    <w:rsid w:val="00E119CC"/>
    <w:rsid w:val="00E122EB"/>
    <w:rsid w:val="00E12D4D"/>
    <w:rsid w:val="00E13515"/>
    <w:rsid w:val="00E13E30"/>
    <w:rsid w:val="00E1411B"/>
    <w:rsid w:val="00E14AA0"/>
    <w:rsid w:val="00E158DA"/>
    <w:rsid w:val="00E16E44"/>
    <w:rsid w:val="00E201BD"/>
    <w:rsid w:val="00E21E5B"/>
    <w:rsid w:val="00E21F5F"/>
    <w:rsid w:val="00E234D9"/>
    <w:rsid w:val="00E235FE"/>
    <w:rsid w:val="00E24271"/>
    <w:rsid w:val="00E243A1"/>
    <w:rsid w:val="00E270AC"/>
    <w:rsid w:val="00E2718B"/>
    <w:rsid w:val="00E303C9"/>
    <w:rsid w:val="00E3191F"/>
    <w:rsid w:val="00E33281"/>
    <w:rsid w:val="00E356D7"/>
    <w:rsid w:val="00E361BD"/>
    <w:rsid w:val="00E376C7"/>
    <w:rsid w:val="00E40E24"/>
    <w:rsid w:val="00E40EB1"/>
    <w:rsid w:val="00E410B8"/>
    <w:rsid w:val="00E419AA"/>
    <w:rsid w:val="00E433A9"/>
    <w:rsid w:val="00E437A1"/>
    <w:rsid w:val="00E4471E"/>
    <w:rsid w:val="00E45370"/>
    <w:rsid w:val="00E45BC4"/>
    <w:rsid w:val="00E4705F"/>
    <w:rsid w:val="00E47A65"/>
    <w:rsid w:val="00E47B0F"/>
    <w:rsid w:val="00E50382"/>
    <w:rsid w:val="00E55253"/>
    <w:rsid w:val="00E561F8"/>
    <w:rsid w:val="00E56551"/>
    <w:rsid w:val="00E57C44"/>
    <w:rsid w:val="00E60ED0"/>
    <w:rsid w:val="00E62DED"/>
    <w:rsid w:val="00E65B86"/>
    <w:rsid w:val="00E67567"/>
    <w:rsid w:val="00E7032D"/>
    <w:rsid w:val="00E7337F"/>
    <w:rsid w:val="00E73E13"/>
    <w:rsid w:val="00E74984"/>
    <w:rsid w:val="00E77A2F"/>
    <w:rsid w:val="00E845E2"/>
    <w:rsid w:val="00E86EC8"/>
    <w:rsid w:val="00E902AF"/>
    <w:rsid w:val="00E91E05"/>
    <w:rsid w:val="00E93C85"/>
    <w:rsid w:val="00E95582"/>
    <w:rsid w:val="00E95B7F"/>
    <w:rsid w:val="00E964DF"/>
    <w:rsid w:val="00E97703"/>
    <w:rsid w:val="00EA127D"/>
    <w:rsid w:val="00EA2208"/>
    <w:rsid w:val="00EA2E70"/>
    <w:rsid w:val="00EA406F"/>
    <w:rsid w:val="00EB2678"/>
    <w:rsid w:val="00EB7640"/>
    <w:rsid w:val="00EB7F65"/>
    <w:rsid w:val="00EC06B7"/>
    <w:rsid w:val="00EC1E74"/>
    <w:rsid w:val="00EC4471"/>
    <w:rsid w:val="00EC7D42"/>
    <w:rsid w:val="00ED200E"/>
    <w:rsid w:val="00ED28F1"/>
    <w:rsid w:val="00ED2BEB"/>
    <w:rsid w:val="00ED3C25"/>
    <w:rsid w:val="00ED419F"/>
    <w:rsid w:val="00ED43AC"/>
    <w:rsid w:val="00ED47CF"/>
    <w:rsid w:val="00ED5170"/>
    <w:rsid w:val="00ED553F"/>
    <w:rsid w:val="00ED61C7"/>
    <w:rsid w:val="00ED69AC"/>
    <w:rsid w:val="00ED7A63"/>
    <w:rsid w:val="00EE0427"/>
    <w:rsid w:val="00EE0E5A"/>
    <w:rsid w:val="00EE130A"/>
    <w:rsid w:val="00EE7CEA"/>
    <w:rsid w:val="00EF14AD"/>
    <w:rsid w:val="00EF231B"/>
    <w:rsid w:val="00EF2343"/>
    <w:rsid w:val="00EF380F"/>
    <w:rsid w:val="00F00C32"/>
    <w:rsid w:val="00F00F10"/>
    <w:rsid w:val="00F01582"/>
    <w:rsid w:val="00F02811"/>
    <w:rsid w:val="00F02E97"/>
    <w:rsid w:val="00F0387F"/>
    <w:rsid w:val="00F0587A"/>
    <w:rsid w:val="00F06FFC"/>
    <w:rsid w:val="00F10216"/>
    <w:rsid w:val="00F120D9"/>
    <w:rsid w:val="00F128D8"/>
    <w:rsid w:val="00F12CA0"/>
    <w:rsid w:val="00F136A3"/>
    <w:rsid w:val="00F1388C"/>
    <w:rsid w:val="00F13FE3"/>
    <w:rsid w:val="00F16EE0"/>
    <w:rsid w:val="00F213C1"/>
    <w:rsid w:val="00F23409"/>
    <w:rsid w:val="00F25307"/>
    <w:rsid w:val="00F2782A"/>
    <w:rsid w:val="00F27B6D"/>
    <w:rsid w:val="00F30C41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436"/>
    <w:rsid w:val="00F438DC"/>
    <w:rsid w:val="00F43BD5"/>
    <w:rsid w:val="00F442F6"/>
    <w:rsid w:val="00F46FB2"/>
    <w:rsid w:val="00F47412"/>
    <w:rsid w:val="00F50C1F"/>
    <w:rsid w:val="00F5132B"/>
    <w:rsid w:val="00F51D39"/>
    <w:rsid w:val="00F53036"/>
    <w:rsid w:val="00F53492"/>
    <w:rsid w:val="00F55F14"/>
    <w:rsid w:val="00F567CE"/>
    <w:rsid w:val="00F5685C"/>
    <w:rsid w:val="00F57897"/>
    <w:rsid w:val="00F60030"/>
    <w:rsid w:val="00F61271"/>
    <w:rsid w:val="00F61860"/>
    <w:rsid w:val="00F635E0"/>
    <w:rsid w:val="00F648AA"/>
    <w:rsid w:val="00F6533C"/>
    <w:rsid w:val="00F6679F"/>
    <w:rsid w:val="00F67148"/>
    <w:rsid w:val="00F67DB5"/>
    <w:rsid w:val="00F706B8"/>
    <w:rsid w:val="00F71F0C"/>
    <w:rsid w:val="00F7240C"/>
    <w:rsid w:val="00F7258E"/>
    <w:rsid w:val="00F745FC"/>
    <w:rsid w:val="00F76D4E"/>
    <w:rsid w:val="00F7736C"/>
    <w:rsid w:val="00F80801"/>
    <w:rsid w:val="00F81115"/>
    <w:rsid w:val="00F818DB"/>
    <w:rsid w:val="00F81DCF"/>
    <w:rsid w:val="00F83D45"/>
    <w:rsid w:val="00F84173"/>
    <w:rsid w:val="00F84932"/>
    <w:rsid w:val="00F91F99"/>
    <w:rsid w:val="00F92035"/>
    <w:rsid w:val="00F93297"/>
    <w:rsid w:val="00F93611"/>
    <w:rsid w:val="00F95EDD"/>
    <w:rsid w:val="00F97A13"/>
    <w:rsid w:val="00F97CB1"/>
    <w:rsid w:val="00FA09E8"/>
    <w:rsid w:val="00FA0FFB"/>
    <w:rsid w:val="00FA137C"/>
    <w:rsid w:val="00FA30F1"/>
    <w:rsid w:val="00FA481F"/>
    <w:rsid w:val="00FA6505"/>
    <w:rsid w:val="00FA7360"/>
    <w:rsid w:val="00FA7AC1"/>
    <w:rsid w:val="00FB3A42"/>
    <w:rsid w:val="00FB5514"/>
    <w:rsid w:val="00FB616D"/>
    <w:rsid w:val="00FB6674"/>
    <w:rsid w:val="00FB7355"/>
    <w:rsid w:val="00FB7528"/>
    <w:rsid w:val="00FC0152"/>
    <w:rsid w:val="00FC1101"/>
    <w:rsid w:val="00FC1C0C"/>
    <w:rsid w:val="00FC1E0A"/>
    <w:rsid w:val="00FC2271"/>
    <w:rsid w:val="00FC5F4B"/>
    <w:rsid w:val="00FC5FB8"/>
    <w:rsid w:val="00FC661F"/>
    <w:rsid w:val="00FC6697"/>
    <w:rsid w:val="00FC7A69"/>
    <w:rsid w:val="00FD00C5"/>
    <w:rsid w:val="00FD0275"/>
    <w:rsid w:val="00FD1A30"/>
    <w:rsid w:val="00FD22C5"/>
    <w:rsid w:val="00FD533E"/>
    <w:rsid w:val="00FD5A94"/>
    <w:rsid w:val="00FD6046"/>
    <w:rsid w:val="00FD6831"/>
    <w:rsid w:val="00FD6E71"/>
    <w:rsid w:val="00FD7035"/>
    <w:rsid w:val="00FD7852"/>
    <w:rsid w:val="00FE0E2B"/>
    <w:rsid w:val="00FE23D6"/>
    <w:rsid w:val="00FE2CBA"/>
    <w:rsid w:val="00FE35DA"/>
    <w:rsid w:val="00FE7E0C"/>
    <w:rsid w:val="00FF010B"/>
    <w:rsid w:val="00FF61BA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3F50D-F3EA-4594-BFB8-6040AB6E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rmal (Web)" w:locked="1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paragraph" w:styleId="a0">
    <w:name w:val="Body Text"/>
    <w:basedOn w:val="a"/>
    <w:link w:val="a4"/>
    <w:rsid w:val="00044DBC"/>
    <w:pPr>
      <w:suppressAutoHyphens/>
      <w:spacing w:after="120"/>
    </w:pPr>
    <w:rPr>
      <w:kern w:val="1"/>
      <w:szCs w:val="20"/>
      <w:lang w:val="x-none" w:eastAsia="ar-SA"/>
    </w:rPr>
  </w:style>
  <w:style w:type="character" w:customStyle="1" w:styleId="a4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uiPriority w:val="99"/>
    <w:qFormat/>
    <w:rsid w:val="00936D07"/>
    <w:pPr>
      <w:widowControl w:val="0"/>
      <w:autoSpaceDE w:val="0"/>
      <w:autoSpaceDN w:val="0"/>
      <w:adjustRightInd w:val="0"/>
    </w:pPr>
    <w:rPr>
      <w:sz w:val="22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eastAsia="ru-RU" w:bidi="ar-SA"/>
    </w:rPr>
  </w:style>
  <w:style w:type="paragraph" w:customStyle="1" w:styleId="ConsPlusNonformat">
    <w:name w:val="ConsPlusNonformat"/>
    <w:uiPriority w:val="99"/>
    <w:qFormat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</w:rPr>
  </w:style>
  <w:style w:type="paragraph" w:customStyle="1" w:styleId="a5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table" w:styleId="a6">
    <w:name w:val="Table Grid"/>
    <w:basedOn w:val="a2"/>
    <w:rsid w:val="0004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kern w:val="1"/>
      <w:szCs w:val="20"/>
      <w:lang w:val="x-none"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sz w:val="24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eastAsia="ru-RU" w:bidi="ar-SA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val="x-none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val="x-none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sz w:val="24"/>
      <w:szCs w:val="24"/>
    </w:rPr>
  </w:style>
  <w:style w:type="character" w:styleId="af">
    <w:name w:val="Hyperlink"/>
    <w:uiPriority w:val="99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qFormat/>
    <w:rsid w:val="00C42ED2"/>
    <w:rPr>
      <w:color w:val="000000"/>
      <w:sz w:val="28"/>
    </w:rPr>
  </w:style>
  <w:style w:type="paragraph" w:styleId="af0">
    <w:name w:val="Balloon Text"/>
    <w:basedOn w:val="a"/>
    <w:link w:val="af1"/>
    <w:uiPriority w:val="99"/>
    <w:semiHidden/>
    <w:rsid w:val="00FD5A94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locked/>
    <w:rsid w:val="00FD5A94"/>
    <w:rPr>
      <w:rFonts w:ascii="Segoe UI" w:hAnsi="Segoe UI"/>
      <w:sz w:val="18"/>
    </w:rPr>
  </w:style>
  <w:style w:type="paragraph" w:styleId="af2">
    <w:name w:val="List Paragraph"/>
    <w:basedOn w:val="a"/>
    <w:uiPriority w:val="34"/>
    <w:qFormat/>
    <w:rsid w:val="00391FEA"/>
    <w:pPr>
      <w:ind w:left="720"/>
      <w:contextualSpacing/>
    </w:pPr>
  </w:style>
  <w:style w:type="paragraph" w:styleId="af3">
    <w:name w:val="No Spacing"/>
    <w:link w:val="af4"/>
    <w:uiPriority w:val="1"/>
    <w:qFormat/>
    <w:rsid w:val="00391FEA"/>
    <w:rPr>
      <w:rFonts w:eastAsia="Times New Roman"/>
      <w:sz w:val="24"/>
      <w:szCs w:val="24"/>
    </w:rPr>
  </w:style>
  <w:style w:type="character" w:customStyle="1" w:styleId="af4">
    <w:name w:val="Без интервала Знак"/>
    <w:link w:val="af3"/>
    <w:locked/>
    <w:rsid w:val="00391FEA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11"/>
    <w:basedOn w:val="a"/>
    <w:rsid w:val="00391FEA"/>
    <w:pPr>
      <w:ind w:left="720"/>
      <w:contextualSpacing/>
    </w:pPr>
  </w:style>
  <w:style w:type="paragraph" w:customStyle="1" w:styleId="111">
    <w:name w:val="Без интервала11"/>
    <w:rsid w:val="00391FEA"/>
    <w:pPr>
      <w:spacing w:after="200" w:line="276" w:lineRule="auto"/>
    </w:pPr>
    <w:rPr>
      <w:sz w:val="24"/>
    </w:rPr>
  </w:style>
  <w:style w:type="paragraph" w:customStyle="1" w:styleId="TableParagraph">
    <w:name w:val="Table Paragraph"/>
    <w:basedOn w:val="a"/>
    <w:uiPriority w:val="1"/>
    <w:qFormat/>
    <w:rsid w:val="00391FEA"/>
    <w:pPr>
      <w:widowControl w:val="0"/>
      <w:autoSpaceDE w:val="0"/>
      <w:autoSpaceDN w:val="0"/>
      <w:spacing w:after="0" w:line="240" w:lineRule="auto"/>
    </w:pPr>
    <w:rPr>
      <w:lang w:bidi="ru-RU"/>
    </w:rPr>
  </w:style>
  <w:style w:type="table" w:customStyle="1" w:styleId="TableNormal">
    <w:name w:val="Table Normal"/>
    <w:uiPriority w:val="2"/>
    <w:semiHidden/>
    <w:unhideWhenUsed/>
    <w:qFormat/>
    <w:rsid w:val="001E7F00"/>
    <w:pPr>
      <w:widowControl w:val="0"/>
      <w:autoSpaceDE w:val="0"/>
      <w:autoSpaceDN w:val="0"/>
    </w:pPr>
    <w:rPr>
      <w:sz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sh041e0431044b0447043d044b0439char">
    <w:name w:val="dash041e_0431_044b_0447_043d_044b_0439__char"/>
    <w:rsid w:val="00A93C70"/>
  </w:style>
  <w:style w:type="character" w:customStyle="1" w:styleId="dash041e0431044b0447043d0430044f0020044204300431043b043804460430char">
    <w:name w:val="dash041e_0431_044b_0447_043d_0430_044f_0020_0442_0430_0431_043b_0438_0446_0430__char"/>
    <w:rsid w:val="00A93C70"/>
  </w:style>
  <w:style w:type="paragraph" w:customStyle="1" w:styleId="dash041e0431044b0447043d044b0439">
    <w:name w:val="dash041e_0431_044b_0447_043d_044b_0439"/>
    <w:basedOn w:val="a"/>
    <w:rsid w:val="000A778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-">
    <w:name w:val="Интернет-ссылка"/>
    <w:uiPriority w:val="99"/>
    <w:rsid w:val="00A12D1D"/>
    <w:rPr>
      <w:rFonts w:ascii="Times New Roman" w:hAnsi="Times New Roman" w:cs="Times New Roman" w:hint="default"/>
      <w:color w:val="0000FF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865D26"/>
  </w:style>
  <w:style w:type="character" w:styleId="af5">
    <w:name w:val="FollowedHyperlink"/>
    <w:basedOn w:val="a1"/>
    <w:uiPriority w:val="99"/>
    <w:unhideWhenUsed/>
    <w:rsid w:val="00865D26"/>
    <w:rPr>
      <w:color w:val="954F72"/>
      <w:u w:val="single"/>
    </w:rPr>
  </w:style>
  <w:style w:type="paragraph" w:customStyle="1" w:styleId="font5">
    <w:name w:val="font5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font6">
    <w:name w:val="font6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</w:rPr>
  </w:style>
  <w:style w:type="paragraph" w:customStyle="1" w:styleId="font7">
    <w:name w:val="font7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865D26"/>
    <w:pPr>
      <w:spacing w:before="100" w:beforeAutospacing="1" w:after="100" w:afterAutospacing="1" w:line="240" w:lineRule="auto"/>
    </w:pPr>
    <w:rPr>
      <w:rFonts w:eastAsia="Times New Roman"/>
      <w:sz w:val="16"/>
      <w:szCs w:val="16"/>
      <w:u w:val="single"/>
    </w:rPr>
  </w:style>
  <w:style w:type="paragraph" w:customStyle="1" w:styleId="xl82">
    <w:name w:val="xl82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  <w:u w:val="single"/>
    </w:rPr>
  </w:style>
  <w:style w:type="paragraph" w:customStyle="1" w:styleId="xl85">
    <w:name w:val="xl85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86">
    <w:name w:val="xl86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2"/>
      <w:szCs w:val="12"/>
    </w:rPr>
  </w:style>
  <w:style w:type="paragraph" w:customStyle="1" w:styleId="xl88">
    <w:name w:val="xl8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89">
    <w:name w:val="xl8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2"/>
      <w:szCs w:val="12"/>
    </w:rPr>
  </w:style>
  <w:style w:type="paragraph" w:customStyle="1" w:styleId="xl90">
    <w:name w:val="xl90"/>
    <w:basedOn w:val="a"/>
    <w:rsid w:val="00865D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91">
    <w:name w:val="xl91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2"/>
      <w:szCs w:val="12"/>
    </w:rPr>
  </w:style>
  <w:style w:type="paragraph" w:customStyle="1" w:styleId="xl92">
    <w:name w:val="xl9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3">
    <w:name w:val="xl9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14"/>
      <w:szCs w:val="14"/>
    </w:rPr>
  </w:style>
  <w:style w:type="paragraph" w:customStyle="1" w:styleId="xl94">
    <w:name w:val="xl9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95">
    <w:name w:val="xl9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96">
    <w:name w:val="xl9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97">
    <w:name w:val="xl9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/>
      <w:sz w:val="14"/>
      <w:szCs w:val="14"/>
    </w:rPr>
  </w:style>
  <w:style w:type="paragraph" w:customStyle="1" w:styleId="xl98">
    <w:name w:val="xl9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99">
    <w:name w:val="xl99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0">
    <w:name w:val="xl100"/>
    <w:basedOn w:val="a"/>
    <w:rsid w:val="00865D2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1">
    <w:name w:val="xl101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2">
    <w:name w:val="xl102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2"/>
      <w:szCs w:val="12"/>
    </w:rPr>
  </w:style>
  <w:style w:type="paragraph" w:customStyle="1" w:styleId="xl103">
    <w:name w:val="xl10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  <w:u w:val="single"/>
    </w:rPr>
  </w:style>
  <w:style w:type="paragraph" w:customStyle="1" w:styleId="xl104">
    <w:name w:val="xl104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05">
    <w:name w:val="xl105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6">
    <w:name w:val="xl106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7">
    <w:name w:val="xl107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14"/>
      <w:szCs w:val="14"/>
    </w:rPr>
  </w:style>
  <w:style w:type="paragraph" w:customStyle="1" w:styleId="xl108">
    <w:name w:val="xl10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</w:rPr>
  </w:style>
  <w:style w:type="paragraph" w:customStyle="1" w:styleId="xl109">
    <w:name w:val="xl109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0">
    <w:name w:val="xl110"/>
    <w:basedOn w:val="a"/>
    <w:rsid w:val="00865D2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</w:rPr>
  </w:style>
  <w:style w:type="paragraph" w:customStyle="1" w:styleId="xl111">
    <w:name w:val="xl111"/>
    <w:basedOn w:val="a"/>
    <w:rsid w:val="00865D2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2">
    <w:name w:val="xl112"/>
    <w:basedOn w:val="a"/>
    <w:rsid w:val="00865D2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/>
      <w:i/>
      <w:iCs/>
      <w:sz w:val="14"/>
      <w:szCs w:val="14"/>
    </w:rPr>
  </w:style>
  <w:style w:type="paragraph" w:customStyle="1" w:styleId="xl113">
    <w:name w:val="xl113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5">
    <w:name w:val="xl115"/>
    <w:basedOn w:val="a"/>
    <w:rsid w:val="00865D2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6">
    <w:name w:val="xl116"/>
    <w:basedOn w:val="a"/>
    <w:rsid w:val="00865D2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7">
    <w:name w:val="xl117"/>
    <w:basedOn w:val="a"/>
    <w:rsid w:val="00865D2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118">
    <w:name w:val="xl118"/>
    <w:basedOn w:val="a"/>
    <w:rsid w:val="00865D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table" w:customStyle="1" w:styleId="17">
    <w:name w:val="Сетка таблицы1"/>
    <w:basedOn w:val="a2"/>
    <w:next w:val="a6"/>
    <w:uiPriority w:val="39"/>
    <w:rsid w:val="00865D26"/>
    <w:rPr>
      <w:rFonts w:eastAsiaTheme="minorHAnsi"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3"/>
    <w:uiPriority w:val="99"/>
    <w:semiHidden/>
    <w:unhideWhenUsed/>
    <w:rsid w:val="00865D26"/>
  </w:style>
  <w:style w:type="table" w:customStyle="1" w:styleId="113">
    <w:name w:val="Сетка таблицы11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3"/>
    <w:uiPriority w:val="99"/>
    <w:semiHidden/>
    <w:unhideWhenUsed/>
    <w:rsid w:val="00865D26"/>
  </w:style>
  <w:style w:type="numbering" w:customStyle="1" w:styleId="31">
    <w:name w:val="Нет списка3"/>
    <w:next w:val="a3"/>
    <w:uiPriority w:val="99"/>
    <w:semiHidden/>
    <w:unhideWhenUsed/>
    <w:rsid w:val="00865D26"/>
  </w:style>
  <w:style w:type="table" w:customStyle="1" w:styleId="22">
    <w:name w:val="Сетка таблицы2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Нет списка4"/>
    <w:next w:val="a3"/>
    <w:uiPriority w:val="99"/>
    <w:semiHidden/>
    <w:unhideWhenUsed/>
    <w:rsid w:val="00865D26"/>
  </w:style>
  <w:style w:type="table" w:customStyle="1" w:styleId="32">
    <w:name w:val="Сетка таблицы3"/>
    <w:basedOn w:val="a2"/>
    <w:next w:val="a6"/>
    <w:uiPriority w:val="39"/>
    <w:locked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3"/>
    <w:uiPriority w:val="99"/>
    <w:semiHidden/>
    <w:unhideWhenUsed/>
    <w:rsid w:val="00865D26"/>
  </w:style>
  <w:style w:type="numbering" w:customStyle="1" w:styleId="6">
    <w:name w:val="Нет списка6"/>
    <w:next w:val="a3"/>
    <w:uiPriority w:val="99"/>
    <w:semiHidden/>
    <w:unhideWhenUsed/>
    <w:rsid w:val="00865D26"/>
  </w:style>
  <w:style w:type="numbering" w:customStyle="1" w:styleId="7">
    <w:name w:val="Нет списка7"/>
    <w:next w:val="a3"/>
    <w:uiPriority w:val="99"/>
    <w:semiHidden/>
    <w:unhideWhenUsed/>
    <w:rsid w:val="00865D26"/>
  </w:style>
  <w:style w:type="table" w:customStyle="1" w:styleId="40">
    <w:name w:val="Сетка таблицы4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3"/>
    <w:uiPriority w:val="99"/>
    <w:semiHidden/>
    <w:unhideWhenUsed/>
    <w:rsid w:val="00865D26"/>
  </w:style>
  <w:style w:type="numbering" w:customStyle="1" w:styleId="9">
    <w:name w:val="Нет списка9"/>
    <w:next w:val="a3"/>
    <w:uiPriority w:val="99"/>
    <w:semiHidden/>
    <w:unhideWhenUsed/>
    <w:rsid w:val="00865D26"/>
  </w:style>
  <w:style w:type="table" w:customStyle="1" w:styleId="50">
    <w:name w:val="Сетка таблицы5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865D26"/>
  </w:style>
  <w:style w:type="table" w:customStyle="1" w:styleId="60">
    <w:name w:val="Сетка таблицы6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9">
    <w:name w:val="xl119"/>
    <w:basedOn w:val="a"/>
    <w:rsid w:val="00865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0">
    <w:name w:val="xl120"/>
    <w:basedOn w:val="a"/>
    <w:rsid w:val="00865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1">
    <w:name w:val="xl121"/>
    <w:basedOn w:val="a"/>
    <w:rsid w:val="00865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22">
    <w:name w:val="xl12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110">
    <w:name w:val="Нет списка111"/>
    <w:next w:val="a3"/>
    <w:uiPriority w:val="99"/>
    <w:semiHidden/>
    <w:unhideWhenUsed/>
    <w:rsid w:val="00865D26"/>
  </w:style>
  <w:style w:type="numbering" w:customStyle="1" w:styleId="120">
    <w:name w:val="Нет списка12"/>
    <w:next w:val="a3"/>
    <w:uiPriority w:val="99"/>
    <w:semiHidden/>
    <w:unhideWhenUsed/>
    <w:rsid w:val="00865D26"/>
  </w:style>
  <w:style w:type="table" w:customStyle="1" w:styleId="70">
    <w:name w:val="Сетка таблицы7"/>
    <w:basedOn w:val="a2"/>
    <w:next w:val="a6"/>
    <w:uiPriority w:val="39"/>
    <w:rsid w:val="00865D26"/>
    <w:rPr>
      <w:rFonts w:cs="Arial"/>
      <w:sz w:val="24"/>
      <w:lang w:eastAsia="en-US"/>
      <w14:cntxtAlts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865D26"/>
  </w:style>
  <w:style w:type="numbering" w:customStyle="1" w:styleId="140">
    <w:name w:val="Нет списка14"/>
    <w:next w:val="a3"/>
    <w:uiPriority w:val="99"/>
    <w:semiHidden/>
    <w:unhideWhenUsed/>
    <w:rsid w:val="00865D26"/>
  </w:style>
  <w:style w:type="numbering" w:customStyle="1" w:styleId="150">
    <w:name w:val="Нет списка15"/>
    <w:next w:val="a3"/>
    <w:uiPriority w:val="99"/>
    <w:semiHidden/>
    <w:unhideWhenUsed/>
    <w:rsid w:val="00865D26"/>
  </w:style>
  <w:style w:type="numbering" w:customStyle="1" w:styleId="160">
    <w:name w:val="Нет списка16"/>
    <w:next w:val="a3"/>
    <w:uiPriority w:val="99"/>
    <w:semiHidden/>
    <w:unhideWhenUsed/>
    <w:rsid w:val="00865D26"/>
  </w:style>
  <w:style w:type="paragraph" w:customStyle="1" w:styleId="xl123">
    <w:name w:val="xl123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2"/>
    </w:rPr>
  </w:style>
  <w:style w:type="numbering" w:customStyle="1" w:styleId="170">
    <w:name w:val="Нет списка17"/>
    <w:next w:val="a3"/>
    <w:uiPriority w:val="99"/>
    <w:semiHidden/>
    <w:unhideWhenUsed/>
    <w:rsid w:val="00865D26"/>
  </w:style>
  <w:style w:type="numbering" w:customStyle="1" w:styleId="18">
    <w:name w:val="Нет списка18"/>
    <w:next w:val="a3"/>
    <w:uiPriority w:val="99"/>
    <w:semiHidden/>
    <w:unhideWhenUsed/>
    <w:rsid w:val="00865D26"/>
  </w:style>
  <w:style w:type="numbering" w:customStyle="1" w:styleId="19">
    <w:name w:val="Нет списка19"/>
    <w:next w:val="a3"/>
    <w:uiPriority w:val="99"/>
    <w:semiHidden/>
    <w:unhideWhenUsed/>
    <w:rsid w:val="00865D26"/>
  </w:style>
  <w:style w:type="numbering" w:customStyle="1" w:styleId="200">
    <w:name w:val="Нет списка20"/>
    <w:next w:val="a3"/>
    <w:uiPriority w:val="99"/>
    <w:semiHidden/>
    <w:unhideWhenUsed/>
    <w:rsid w:val="00865D26"/>
  </w:style>
  <w:style w:type="numbering" w:customStyle="1" w:styleId="210">
    <w:name w:val="Нет списка21"/>
    <w:next w:val="a3"/>
    <w:uiPriority w:val="99"/>
    <w:semiHidden/>
    <w:unhideWhenUsed/>
    <w:rsid w:val="00865D26"/>
  </w:style>
  <w:style w:type="numbering" w:customStyle="1" w:styleId="220">
    <w:name w:val="Нет списка22"/>
    <w:next w:val="a3"/>
    <w:uiPriority w:val="99"/>
    <w:semiHidden/>
    <w:unhideWhenUsed/>
    <w:rsid w:val="00865D26"/>
  </w:style>
  <w:style w:type="numbering" w:customStyle="1" w:styleId="23">
    <w:name w:val="Нет списка23"/>
    <w:next w:val="a3"/>
    <w:uiPriority w:val="99"/>
    <w:semiHidden/>
    <w:unhideWhenUsed/>
    <w:rsid w:val="00865D26"/>
  </w:style>
  <w:style w:type="paragraph" w:customStyle="1" w:styleId="xl65">
    <w:name w:val="xl65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66">
    <w:name w:val="xl66"/>
    <w:basedOn w:val="a"/>
    <w:rsid w:val="00865D26"/>
    <w:pPr>
      <w:spacing w:before="100" w:beforeAutospacing="1" w:after="100" w:afterAutospacing="1" w:line="240" w:lineRule="auto"/>
      <w:textAlignment w:val="top"/>
    </w:pPr>
    <w:rPr>
      <w:rFonts w:eastAsia="Times New Roman"/>
      <w:sz w:val="14"/>
      <w:szCs w:val="14"/>
    </w:rPr>
  </w:style>
  <w:style w:type="paragraph" w:customStyle="1" w:styleId="xl67">
    <w:name w:val="xl67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</w:rPr>
  </w:style>
  <w:style w:type="paragraph" w:customStyle="1" w:styleId="xl69">
    <w:name w:val="xl69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72">
    <w:name w:val="xl72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3">
    <w:name w:val="xl73"/>
    <w:basedOn w:val="a"/>
    <w:rsid w:val="00865D26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5">
    <w:name w:val="xl75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</w:rPr>
  </w:style>
  <w:style w:type="paragraph" w:customStyle="1" w:styleId="xl76">
    <w:name w:val="xl76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77">
    <w:name w:val="xl77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8">
    <w:name w:val="xl78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79">
    <w:name w:val="xl79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0">
    <w:name w:val="xl80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0"/>
      <w:szCs w:val="10"/>
    </w:rPr>
  </w:style>
  <w:style w:type="paragraph" w:customStyle="1" w:styleId="xl81">
    <w:name w:val="xl81"/>
    <w:basedOn w:val="a"/>
    <w:rsid w:val="00865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</w:rPr>
  </w:style>
  <w:style w:type="numbering" w:customStyle="1" w:styleId="24">
    <w:name w:val="Нет списка24"/>
    <w:next w:val="a3"/>
    <w:uiPriority w:val="99"/>
    <w:semiHidden/>
    <w:unhideWhenUsed/>
    <w:rsid w:val="00865D26"/>
  </w:style>
  <w:style w:type="paragraph" w:customStyle="1" w:styleId="xl124">
    <w:name w:val="xl124"/>
    <w:basedOn w:val="a"/>
    <w:rsid w:val="000D43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5">
    <w:name w:val="xl125"/>
    <w:basedOn w:val="a"/>
    <w:rsid w:val="000D43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6">
    <w:name w:val="xl126"/>
    <w:basedOn w:val="a"/>
    <w:rsid w:val="000D43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2"/>
    </w:rPr>
  </w:style>
  <w:style w:type="paragraph" w:customStyle="1" w:styleId="xl127">
    <w:name w:val="xl127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</w:rPr>
  </w:style>
  <w:style w:type="paragraph" w:customStyle="1" w:styleId="xl128">
    <w:name w:val="xl128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129">
    <w:name w:val="xl129"/>
    <w:basedOn w:val="a"/>
    <w:rsid w:val="000D43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0">
    <w:name w:val="xl130"/>
    <w:basedOn w:val="a"/>
    <w:rsid w:val="000D43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F0000"/>
      <w:sz w:val="24"/>
      <w:szCs w:val="24"/>
    </w:rPr>
  </w:style>
  <w:style w:type="paragraph" w:customStyle="1" w:styleId="xl131">
    <w:name w:val="xl131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  <w:style w:type="paragraph" w:customStyle="1" w:styleId="xl132">
    <w:name w:val="xl132"/>
    <w:basedOn w:val="a"/>
    <w:rsid w:val="00521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3">
    <w:name w:val="xl133"/>
    <w:basedOn w:val="a"/>
    <w:rsid w:val="0052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134">
    <w:name w:val="xl134"/>
    <w:basedOn w:val="a"/>
    <w:rsid w:val="0052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5">
    <w:name w:val="xl135"/>
    <w:basedOn w:val="a"/>
    <w:rsid w:val="0052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6">
    <w:name w:val="xl136"/>
    <w:basedOn w:val="a"/>
    <w:rsid w:val="0052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137">
    <w:name w:val="xl137"/>
    <w:basedOn w:val="a"/>
    <w:rsid w:val="00C80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8537B-4D8B-4645-BE12-C5048B6A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10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27397</CharactersWithSpaces>
  <SharedDoc>false</SharedDoc>
  <HLinks>
    <vt:vector size="18" baseType="variant"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consultantplus://offline/ref=30B2DF59B42F212FDCEA6F9650B12DF011FE27AABCB8681BF87278320C54474CF248886D78B3E4F25BCC1557v1eCH</vt:lpwstr>
      </vt:variant>
      <vt:variant>
        <vt:lpwstr/>
      </vt:variant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2</cp:revision>
  <cp:lastPrinted>2023-03-10T07:39:00Z</cp:lastPrinted>
  <dcterms:created xsi:type="dcterms:W3CDTF">2022-11-30T06:59:00Z</dcterms:created>
  <dcterms:modified xsi:type="dcterms:W3CDTF">2023-04-04T03:05:00Z</dcterms:modified>
</cp:coreProperties>
</file>